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D2393" w14:textId="77777777" w:rsidR="00602577" w:rsidRDefault="00602577">
      <w:pPr>
        <w:pStyle w:val="Header"/>
        <w:tabs>
          <w:tab w:val="clear" w:pos="4320"/>
          <w:tab w:val="clear" w:pos="8640"/>
        </w:tabs>
        <w:sectPr w:rsidR="0060257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440" w:left="720" w:header="720" w:footer="1440" w:gutter="0"/>
          <w:cols w:space="720"/>
          <w:titlePg/>
        </w:sectPr>
      </w:pPr>
      <w:bookmarkStart w:id="1" w:name="_GoBack"/>
      <w:bookmarkEnd w:id="1"/>
    </w:p>
    <w:p w14:paraId="078A83B7" w14:textId="0BC7E811" w:rsidR="00750CB9" w:rsidRPr="00913C94" w:rsidRDefault="00D95623" w:rsidP="00750CB9">
      <w:pPr>
        <w:pStyle w:val="BodyText"/>
        <w:ind w:left="5760" w:firstLine="720"/>
        <w:jc w:val="both"/>
        <w:rPr>
          <w:b/>
          <w:sz w:val="22"/>
          <w:szCs w:val="22"/>
        </w:rPr>
      </w:pPr>
      <w:r>
        <w:rPr>
          <w:b/>
          <w:sz w:val="22"/>
          <w:szCs w:val="22"/>
        </w:rPr>
        <w:lastRenderedPageBreak/>
        <w:t>DA</w:t>
      </w:r>
      <w:r w:rsidR="00140D95">
        <w:rPr>
          <w:b/>
          <w:sz w:val="22"/>
          <w:szCs w:val="22"/>
        </w:rPr>
        <w:t xml:space="preserve"> </w:t>
      </w:r>
      <w:r>
        <w:rPr>
          <w:b/>
          <w:sz w:val="22"/>
          <w:szCs w:val="22"/>
        </w:rPr>
        <w:t>1</w:t>
      </w:r>
      <w:r w:rsidR="00140D95">
        <w:rPr>
          <w:b/>
          <w:sz w:val="22"/>
          <w:szCs w:val="22"/>
        </w:rPr>
        <w:t>7</w:t>
      </w:r>
      <w:r w:rsidR="00B87DB0">
        <w:rPr>
          <w:b/>
          <w:sz w:val="22"/>
          <w:szCs w:val="22"/>
        </w:rPr>
        <w:t>-</w:t>
      </w:r>
      <w:r w:rsidR="008F24CB">
        <w:rPr>
          <w:b/>
          <w:sz w:val="22"/>
          <w:szCs w:val="22"/>
        </w:rPr>
        <w:t>400</w:t>
      </w:r>
    </w:p>
    <w:p w14:paraId="67EBB7A1" w14:textId="77777777" w:rsidR="00602577" w:rsidRDefault="00DD521B" w:rsidP="00750CB9">
      <w:pPr>
        <w:pStyle w:val="BodyText"/>
        <w:ind w:left="5760" w:firstLine="720"/>
        <w:jc w:val="both"/>
        <w:rPr>
          <w:b/>
          <w:sz w:val="22"/>
          <w:szCs w:val="22"/>
        </w:rPr>
      </w:pPr>
      <w:r>
        <w:rPr>
          <w:b/>
          <w:sz w:val="22"/>
          <w:szCs w:val="22"/>
        </w:rPr>
        <w:t>Released: April 2</w:t>
      </w:r>
      <w:r w:rsidR="00DF1CCF">
        <w:rPr>
          <w:b/>
          <w:sz w:val="22"/>
          <w:szCs w:val="22"/>
        </w:rPr>
        <w:t>7</w:t>
      </w:r>
      <w:r>
        <w:rPr>
          <w:b/>
          <w:sz w:val="22"/>
          <w:szCs w:val="22"/>
        </w:rPr>
        <w:t>, 2017</w:t>
      </w:r>
    </w:p>
    <w:p w14:paraId="58F08583" w14:textId="77777777" w:rsidR="00602577" w:rsidRDefault="00602577">
      <w:pPr>
        <w:jc w:val="right"/>
        <w:rPr>
          <w:sz w:val="24"/>
        </w:rPr>
      </w:pPr>
    </w:p>
    <w:p w14:paraId="1E3ECD41" w14:textId="77777777" w:rsidR="00750CB9" w:rsidRPr="00503F19" w:rsidRDefault="00750CB9" w:rsidP="00750CB9">
      <w:pPr>
        <w:widowControl w:val="0"/>
        <w:autoSpaceDE w:val="0"/>
        <w:autoSpaceDN w:val="0"/>
        <w:adjustRightInd w:val="0"/>
        <w:jc w:val="center"/>
        <w:rPr>
          <w:b/>
          <w:bCs/>
          <w:caps/>
          <w:szCs w:val="22"/>
        </w:rPr>
      </w:pPr>
      <w:r w:rsidRPr="00503F19">
        <w:rPr>
          <w:b/>
          <w:bCs/>
          <w:caps/>
          <w:szCs w:val="22"/>
        </w:rPr>
        <w:t>CONSUMER ADVISORY COMMITTEE</w:t>
      </w:r>
    </w:p>
    <w:p w14:paraId="6A550835" w14:textId="77777777" w:rsidR="00750CB9" w:rsidRDefault="00750CB9" w:rsidP="00750CB9">
      <w:pPr>
        <w:widowControl w:val="0"/>
        <w:autoSpaceDE w:val="0"/>
        <w:autoSpaceDN w:val="0"/>
        <w:adjustRightInd w:val="0"/>
        <w:jc w:val="center"/>
        <w:rPr>
          <w:b/>
          <w:bCs/>
          <w:caps/>
          <w:szCs w:val="22"/>
        </w:rPr>
      </w:pPr>
      <w:r w:rsidRPr="00503F19">
        <w:rPr>
          <w:b/>
          <w:bCs/>
          <w:caps/>
          <w:szCs w:val="22"/>
        </w:rPr>
        <w:t>Announcement of</w:t>
      </w:r>
      <w:r w:rsidR="004D3A9E">
        <w:rPr>
          <w:b/>
          <w:bCs/>
          <w:caps/>
          <w:szCs w:val="22"/>
        </w:rPr>
        <w:t xml:space="preserve"> </w:t>
      </w:r>
      <w:r w:rsidRPr="00503F19">
        <w:rPr>
          <w:b/>
          <w:bCs/>
          <w:caps/>
          <w:szCs w:val="22"/>
        </w:rPr>
        <w:t>date</w:t>
      </w:r>
      <w:r w:rsidR="004D3A9E">
        <w:rPr>
          <w:b/>
          <w:bCs/>
          <w:caps/>
          <w:szCs w:val="22"/>
        </w:rPr>
        <w:t>,</w:t>
      </w:r>
      <w:r w:rsidRPr="00503F19">
        <w:rPr>
          <w:b/>
          <w:bCs/>
          <w:caps/>
          <w:szCs w:val="22"/>
        </w:rPr>
        <w:t xml:space="preserve"> TIME</w:t>
      </w:r>
      <w:r w:rsidR="004D3A9E">
        <w:rPr>
          <w:b/>
          <w:bCs/>
          <w:caps/>
          <w:szCs w:val="22"/>
        </w:rPr>
        <w:t>, and agenda</w:t>
      </w:r>
      <w:r w:rsidRPr="00503F19">
        <w:rPr>
          <w:b/>
          <w:bCs/>
          <w:caps/>
          <w:szCs w:val="22"/>
        </w:rPr>
        <w:t xml:space="preserve"> of NEXT MEETING </w:t>
      </w:r>
    </w:p>
    <w:p w14:paraId="5B28D209" w14:textId="77777777" w:rsidR="00750CB9" w:rsidRDefault="00750CB9" w:rsidP="00750CB9">
      <w:pPr>
        <w:widowControl w:val="0"/>
        <w:autoSpaceDE w:val="0"/>
        <w:autoSpaceDN w:val="0"/>
        <w:adjustRightInd w:val="0"/>
        <w:jc w:val="center"/>
        <w:rPr>
          <w:b/>
          <w:bCs/>
          <w:caps/>
          <w:szCs w:val="22"/>
        </w:rPr>
      </w:pPr>
    </w:p>
    <w:p w14:paraId="480E9BFB" w14:textId="77777777" w:rsidR="00750CB9" w:rsidRPr="00750CB9" w:rsidRDefault="00F61010" w:rsidP="00750CB9">
      <w:pPr>
        <w:widowControl w:val="0"/>
        <w:suppressAutoHyphens/>
        <w:autoSpaceDE w:val="0"/>
        <w:autoSpaceDN w:val="0"/>
        <w:adjustRightInd w:val="0"/>
        <w:rPr>
          <w:szCs w:val="22"/>
        </w:rPr>
      </w:pPr>
      <w:r>
        <w:rPr>
          <w:szCs w:val="22"/>
        </w:rPr>
        <w:t>B</w:t>
      </w:r>
      <w:r w:rsidR="00750CB9" w:rsidRPr="00750CB9">
        <w:rPr>
          <w:szCs w:val="22"/>
        </w:rPr>
        <w:t xml:space="preserve">y this Public Notice, the Federal Communications Commission (“Commission”) announces the next meeting date, time, and agenda of its Consumer Advisory Committee (hereinafter “Committee”).   </w:t>
      </w:r>
    </w:p>
    <w:p w14:paraId="7382B78F" w14:textId="77777777" w:rsidR="00750CB9" w:rsidRPr="00750CB9" w:rsidRDefault="00750CB9" w:rsidP="00750CB9">
      <w:pPr>
        <w:widowControl w:val="0"/>
        <w:autoSpaceDE w:val="0"/>
        <w:autoSpaceDN w:val="0"/>
        <w:adjustRightInd w:val="0"/>
        <w:jc w:val="center"/>
        <w:rPr>
          <w:b/>
          <w:bCs/>
          <w:szCs w:val="22"/>
        </w:rPr>
      </w:pPr>
    </w:p>
    <w:p w14:paraId="78C8DECF" w14:textId="77777777" w:rsidR="00750CB9" w:rsidRPr="00750CB9" w:rsidRDefault="00A20508" w:rsidP="00750CB9">
      <w:pPr>
        <w:widowControl w:val="0"/>
        <w:autoSpaceDE w:val="0"/>
        <w:autoSpaceDN w:val="0"/>
        <w:adjustRightInd w:val="0"/>
        <w:rPr>
          <w:b/>
          <w:caps/>
          <w:szCs w:val="22"/>
        </w:rPr>
      </w:pPr>
      <w:r>
        <w:rPr>
          <w:b/>
          <w:caps/>
          <w:szCs w:val="22"/>
        </w:rPr>
        <w:t>Mission</w:t>
      </w:r>
      <w:r w:rsidR="00750CB9" w:rsidRPr="00750CB9">
        <w:rPr>
          <w:b/>
          <w:caps/>
          <w:szCs w:val="22"/>
        </w:rPr>
        <w:t xml:space="preserve"> and Functions of the Committee</w:t>
      </w:r>
    </w:p>
    <w:p w14:paraId="4D18A0C3" w14:textId="77777777" w:rsidR="00750CB9" w:rsidRDefault="00750CB9" w:rsidP="00750CB9">
      <w:pPr>
        <w:widowControl w:val="0"/>
        <w:autoSpaceDE w:val="0"/>
        <w:autoSpaceDN w:val="0"/>
        <w:adjustRightInd w:val="0"/>
        <w:rPr>
          <w:szCs w:val="22"/>
        </w:rPr>
      </w:pPr>
    </w:p>
    <w:p w14:paraId="44DC3287" w14:textId="77777777" w:rsidR="00111D87" w:rsidRDefault="00A20508" w:rsidP="00111D87">
      <w:pPr>
        <w:rPr>
          <w:szCs w:val="22"/>
        </w:rPr>
      </w:pPr>
      <w:bookmarkStart w:id="2" w:name="OLE_LINK7"/>
      <w:bookmarkStart w:id="3" w:name="OLE_LINK8"/>
      <w:r>
        <w:rPr>
          <w:szCs w:val="22"/>
        </w:rPr>
        <w:t>The mission of the Committee is to make recommendations to the Commission regarding consumer issues within the jurisdiction of the Commission and to facilitate the participation of consumers (including underserved populations, such as Native Americans, persons living in rural areas, older persons, people with disabilities, and persons for whom English is not their primary language) in proceedings before the Commission.</w:t>
      </w:r>
      <w:bookmarkEnd w:id="2"/>
      <w:bookmarkEnd w:id="3"/>
      <w:r>
        <w:rPr>
          <w:szCs w:val="22"/>
        </w:rPr>
        <w:t xml:space="preserve"> </w:t>
      </w:r>
      <w:r w:rsidR="00111D87">
        <w:rPr>
          <w:szCs w:val="22"/>
        </w:rPr>
        <w:t>The Committee may consider issues including, but not limited to, the following topics:</w:t>
      </w:r>
    </w:p>
    <w:p w14:paraId="4E8B4F24" w14:textId="77777777" w:rsidR="00111D87" w:rsidRDefault="00111D87" w:rsidP="00111D87">
      <w:pPr>
        <w:ind w:left="720" w:firstLine="720"/>
        <w:rPr>
          <w:szCs w:val="22"/>
        </w:rPr>
      </w:pPr>
    </w:p>
    <w:p w14:paraId="5167F9B5" w14:textId="77777777" w:rsidR="00111D87" w:rsidRDefault="00111D87" w:rsidP="00111D87">
      <w:pPr>
        <w:pStyle w:val="ListParagraph"/>
        <w:widowControl w:val="0"/>
        <w:numPr>
          <w:ilvl w:val="0"/>
          <w:numId w:val="13"/>
        </w:numPr>
        <w:tabs>
          <w:tab w:val="left" w:pos="360"/>
          <w:tab w:val="left" w:pos="1080"/>
        </w:tabs>
        <w:autoSpaceDE w:val="0"/>
        <w:autoSpaceDN w:val="0"/>
        <w:adjustRightInd w:val="0"/>
        <w:rPr>
          <w:szCs w:val="22"/>
        </w:rPr>
      </w:pPr>
      <w:r>
        <w:rPr>
          <w:szCs w:val="22"/>
        </w:rPr>
        <w:t xml:space="preserve">Consumer protection and education; </w:t>
      </w:r>
    </w:p>
    <w:p w14:paraId="1CE38898" w14:textId="77777777" w:rsidR="00111D87" w:rsidRDefault="00111D87" w:rsidP="00111D87">
      <w:pPr>
        <w:ind w:left="720"/>
        <w:rPr>
          <w:szCs w:val="22"/>
        </w:rPr>
      </w:pPr>
    </w:p>
    <w:p w14:paraId="5FFC0203" w14:textId="77777777" w:rsidR="00111D87" w:rsidRPr="00BC27B7" w:rsidRDefault="00111D87" w:rsidP="00111D87">
      <w:pPr>
        <w:pStyle w:val="ListParagraph"/>
        <w:widowControl w:val="0"/>
        <w:numPr>
          <w:ilvl w:val="0"/>
          <w:numId w:val="13"/>
        </w:numPr>
        <w:tabs>
          <w:tab w:val="left" w:pos="360"/>
          <w:tab w:val="left" w:pos="1080"/>
        </w:tabs>
        <w:autoSpaceDE w:val="0"/>
        <w:autoSpaceDN w:val="0"/>
        <w:adjustRightInd w:val="0"/>
        <w:rPr>
          <w:szCs w:val="22"/>
        </w:rPr>
      </w:pPr>
      <w:r w:rsidRPr="00BC27B7">
        <w:rPr>
          <w:szCs w:val="22"/>
        </w:rPr>
        <w:t>Implementation of Commission rules and consumer participation in the FCC rulemaking process; and,</w:t>
      </w:r>
    </w:p>
    <w:p w14:paraId="61E62247" w14:textId="77777777" w:rsidR="00111D87" w:rsidRDefault="00111D87" w:rsidP="00111D87">
      <w:pPr>
        <w:ind w:left="720"/>
        <w:rPr>
          <w:szCs w:val="22"/>
        </w:rPr>
      </w:pPr>
    </w:p>
    <w:p w14:paraId="54BDDAEE" w14:textId="77777777" w:rsidR="00111D87" w:rsidRPr="00BC27B7" w:rsidRDefault="00111D87" w:rsidP="00111D87">
      <w:pPr>
        <w:pStyle w:val="ListParagraph"/>
        <w:widowControl w:val="0"/>
        <w:numPr>
          <w:ilvl w:val="0"/>
          <w:numId w:val="13"/>
        </w:numPr>
        <w:tabs>
          <w:tab w:val="left" w:pos="360"/>
          <w:tab w:val="left" w:pos="1080"/>
        </w:tabs>
        <w:autoSpaceDE w:val="0"/>
        <w:autoSpaceDN w:val="0"/>
        <w:adjustRightInd w:val="0"/>
        <w:rPr>
          <w:b/>
          <w:szCs w:val="22"/>
        </w:rPr>
      </w:pPr>
      <w:r w:rsidRPr="00BC27B7">
        <w:rPr>
          <w:szCs w:val="22"/>
        </w:rPr>
        <w:t>The impact of new and emerging communication technologies (including availability and affordability of broadband service and Universal Service programs).</w:t>
      </w:r>
    </w:p>
    <w:p w14:paraId="1284ADD6" w14:textId="77777777" w:rsidR="00111D87" w:rsidRDefault="00111D87" w:rsidP="00111D87">
      <w:pPr>
        <w:rPr>
          <w:b/>
          <w:szCs w:val="22"/>
        </w:rPr>
      </w:pPr>
    </w:p>
    <w:p w14:paraId="070DA843" w14:textId="28A0B285" w:rsidR="00A20508" w:rsidRDefault="00111D87" w:rsidP="00111D87">
      <w:pPr>
        <w:rPr>
          <w:szCs w:val="22"/>
        </w:rPr>
      </w:pPr>
      <w:r>
        <w:rPr>
          <w:szCs w:val="22"/>
        </w:rPr>
        <w:t>The duties of the Committee will include providing guidance to the Commission, to gather data and information, and to perform those analyses that are necessary to respond to the questions or matters before it.</w:t>
      </w:r>
      <w:r w:rsidR="00A20508">
        <w:rPr>
          <w:szCs w:val="22"/>
        </w:rPr>
        <w:t xml:space="preserve"> </w:t>
      </w:r>
    </w:p>
    <w:p w14:paraId="31FCCAB0" w14:textId="77777777" w:rsidR="00A20508" w:rsidRPr="00750CB9" w:rsidRDefault="00A20508" w:rsidP="00750CB9">
      <w:pPr>
        <w:widowControl w:val="0"/>
        <w:autoSpaceDE w:val="0"/>
        <w:autoSpaceDN w:val="0"/>
        <w:adjustRightInd w:val="0"/>
        <w:rPr>
          <w:szCs w:val="22"/>
        </w:rPr>
      </w:pPr>
    </w:p>
    <w:p w14:paraId="49F88C31" w14:textId="77777777" w:rsidR="00750CB9" w:rsidRPr="00750CB9" w:rsidRDefault="00750CB9" w:rsidP="00750CB9">
      <w:pPr>
        <w:widowControl w:val="0"/>
        <w:autoSpaceDE w:val="0"/>
        <w:autoSpaceDN w:val="0"/>
        <w:adjustRightInd w:val="0"/>
        <w:rPr>
          <w:b/>
          <w:caps/>
          <w:szCs w:val="22"/>
        </w:rPr>
      </w:pPr>
      <w:r w:rsidRPr="00750CB9">
        <w:rPr>
          <w:b/>
          <w:caps/>
          <w:szCs w:val="22"/>
        </w:rPr>
        <w:t>MEETING DATE, TIME</w:t>
      </w:r>
      <w:r w:rsidR="004D3A9E">
        <w:rPr>
          <w:b/>
          <w:caps/>
          <w:szCs w:val="22"/>
        </w:rPr>
        <w:t>, and</w:t>
      </w:r>
      <w:r w:rsidRPr="00750CB9">
        <w:rPr>
          <w:b/>
          <w:caps/>
          <w:szCs w:val="22"/>
        </w:rPr>
        <w:t xml:space="preserve"> AGENDA</w:t>
      </w:r>
    </w:p>
    <w:p w14:paraId="5F270DDD" w14:textId="77777777" w:rsidR="00750CB9" w:rsidRPr="00750CB9" w:rsidRDefault="00750CB9" w:rsidP="00750CB9">
      <w:pPr>
        <w:widowControl w:val="0"/>
        <w:autoSpaceDE w:val="0"/>
        <w:autoSpaceDN w:val="0"/>
        <w:adjustRightInd w:val="0"/>
        <w:rPr>
          <w:szCs w:val="22"/>
        </w:rPr>
      </w:pPr>
    </w:p>
    <w:p w14:paraId="784BBDDC" w14:textId="75187B00" w:rsidR="00750CB9" w:rsidRPr="00750CB9" w:rsidRDefault="00750CB9" w:rsidP="00750CB9">
      <w:pPr>
        <w:widowControl w:val="0"/>
        <w:autoSpaceDE w:val="0"/>
        <w:autoSpaceDN w:val="0"/>
        <w:adjustRightInd w:val="0"/>
        <w:rPr>
          <w:szCs w:val="22"/>
        </w:rPr>
      </w:pPr>
      <w:r w:rsidRPr="00750CB9">
        <w:rPr>
          <w:szCs w:val="22"/>
        </w:rPr>
        <w:t>The next meeting of the Com</w:t>
      </w:r>
      <w:r w:rsidR="001B722F">
        <w:rPr>
          <w:szCs w:val="22"/>
        </w:rPr>
        <w:t xml:space="preserve">mittee will take place on </w:t>
      </w:r>
      <w:r w:rsidR="00DD521B">
        <w:rPr>
          <w:szCs w:val="22"/>
        </w:rPr>
        <w:t>Friday</w:t>
      </w:r>
      <w:r w:rsidR="008A5324">
        <w:rPr>
          <w:szCs w:val="22"/>
        </w:rPr>
        <w:t>,</w:t>
      </w:r>
      <w:r w:rsidR="00DD521B">
        <w:rPr>
          <w:szCs w:val="22"/>
        </w:rPr>
        <w:t xml:space="preserve"> May 19, 2017</w:t>
      </w:r>
      <w:r w:rsidR="00341433">
        <w:rPr>
          <w:szCs w:val="22"/>
        </w:rPr>
        <w:t>,</w:t>
      </w:r>
      <w:r w:rsidR="00341433" w:rsidRPr="00750CB9">
        <w:rPr>
          <w:szCs w:val="22"/>
        </w:rPr>
        <w:t xml:space="preserve"> from</w:t>
      </w:r>
      <w:r w:rsidRPr="00750CB9">
        <w:rPr>
          <w:szCs w:val="22"/>
        </w:rPr>
        <w:t xml:space="preserve"> </w:t>
      </w:r>
      <w:r w:rsidR="00DD521B">
        <w:rPr>
          <w:szCs w:val="22"/>
        </w:rPr>
        <w:t>11</w:t>
      </w:r>
      <w:r w:rsidR="002547FC">
        <w:rPr>
          <w:szCs w:val="22"/>
        </w:rPr>
        <w:t>:00</w:t>
      </w:r>
      <w:r w:rsidR="00DD521B">
        <w:rPr>
          <w:szCs w:val="22"/>
        </w:rPr>
        <w:t xml:space="preserve"> </w:t>
      </w:r>
      <w:r w:rsidR="008A5324">
        <w:rPr>
          <w:szCs w:val="22"/>
        </w:rPr>
        <w:t>a</w:t>
      </w:r>
      <w:r w:rsidR="00DD521B">
        <w:rPr>
          <w:szCs w:val="22"/>
        </w:rPr>
        <w:t>.</w:t>
      </w:r>
      <w:r w:rsidRPr="00750CB9">
        <w:rPr>
          <w:szCs w:val="22"/>
        </w:rPr>
        <w:t xml:space="preserve">m. to </w:t>
      </w:r>
      <w:r w:rsidR="00DD521B">
        <w:rPr>
          <w:szCs w:val="22"/>
        </w:rPr>
        <w:t>2</w:t>
      </w:r>
      <w:r w:rsidRPr="00750CB9">
        <w:rPr>
          <w:szCs w:val="22"/>
        </w:rPr>
        <w:t xml:space="preserve">:00 p.m. at the Commission’s headquarters building, </w:t>
      </w:r>
      <w:r w:rsidR="00DD521B">
        <w:rPr>
          <w:szCs w:val="22"/>
        </w:rPr>
        <w:t>Commission Meeting Room, TW-C305</w:t>
      </w:r>
      <w:r w:rsidR="00F61010">
        <w:rPr>
          <w:szCs w:val="22"/>
        </w:rPr>
        <w:t xml:space="preserve">, </w:t>
      </w:r>
      <w:r w:rsidRPr="00750CB9">
        <w:rPr>
          <w:szCs w:val="22"/>
        </w:rPr>
        <w:t>445 12</w:t>
      </w:r>
      <w:r w:rsidRPr="00750CB9">
        <w:rPr>
          <w:szCs w:val="22"/>
          <w:vertAlign w:val="superscript"/>
        </w:rPr>
        <w:t>th</w:t>
      </w:r>
      <w:r w:rsidRPr="00750CB9">
        <w:rPr>
          <w:szCs w:val="22"/>
        </w:rPr>
        <w:t xml:space="preserve"> Street, SW, Washington, DC 20554.</w:t>
      </w:r>
    </w:p>
    <w:p w14:paraId="0CBF9451" w14:textId="77777777" w:rsidR="00750CB9" w:rsidRPr="00750CB9" w:rsidRDefault="00750CB9" w:rsidP="00750CB9">
      <w:pPr>
        <w:widowControl w:val="0"/>
        <w:autoSpaceDE w:val="0"/>
        <w:autoSpaceDN w:val="0"/>
        <w:adjustRightInd w:val="0"/>
        <w:rPr>
          <w:szCs w:val="22"/>
        </w:rPr>
      </w:pPr>
    </w:p>
    <w:p w14:paraId="052F4CD6" w14:textId="120B2CA5" w:rsidR="008A5324" w:rsidRDefault="00DF1CCF" w:rsidP="00750CB9">
      <w:pPr>
        <w:widowControl w:val="0"/>
        <w:autoSpaceDE w:val="0"/>
        <w:autoSpaceDN w:val="0"/>
        <w:adjustRightInd w:val="0"/>
        <w:rPr>
          <w:szCs w:val="22"/>
        </w:rPr>
      </w:pPr>
      <w:bookmarkStart w:id="4" w:name="Start"/>
      <w:bookmarkStart w:id="5" w:name="OLE_LINK9"/>
      <w:bookmarkStart w:id="6" w:name="OLE_LINK10"/>
      <w:bookmarkEnd w:id="4"/>
      <w:r>
        <w:rPr>
          <w:szCs w:val="22"/>
        </w:rPr>
        <w:t>At its May 19,</w:t>
      </w:r>
      <w:r w:rsidR="00750CB9" w:rsidRPr="00750CB9">
        <w:rPr>
          <w:szCs w:val="22"/>
        </w:rPr>
        <w:t xml:space="preserve"> 201</w:t>
      </w:r>
      <w:r w:rsidR="00DD521B">
        <w:rPr>
          <w:szCs w:val="22"/>
        </w:rPr>
        <w:t>7</w:t>
      </w:r>
      <w:r w:rsidR="00750CB9" w:rsidRPr="00750CB9">
        <w:rPr>
          <w:szCs w:val="22"/>
        </w:rPr>
        <w:t xml:space="preserve"> meeting</w:t>
      </w:r>
      <w:r w:rsidR="008568A6">
        <w:rPr>
          <w:szCs w:val="22"/>
        </w:rPr>
        <w:t>, it is anticipated</w:t>
      </w:r>
      <w:r w:rsidR="00750CB9" w:rsidRPr="00750CB9">
        <w:rPr>
          <w:szCs w:val="22"/>
        </w:rPr>
        <w:t xml:space="preserve"> </w:t>
      </w:r>
      <w:r w:rsidR="008568A6">
        <w:rPr>
          <w:szCs w:val="22"/>
        </w:rPr>
        <w:t xml:space="preserve">that </w:t>
      </w:r>
      <w:r w:rsidR="00750CB9" w:rsidRPr="00750CB9">
        <w:rPr>
          <w:szCs w:val="22"/>
        </w:rPr>
        <w:t xml:space="preserve">the Committee </w:t>
      </w:r>
      <w:bookmarkStart w:id="7" w:name="OLE_LINK5"/>
      <w:bookmarkStart w:id="8" w:name="OLE_LINK6"/>
      <w:r w:rsidR="003D1BBB">
        <w:rPr>
          <w:szCs w:val="22"/>
        </w:rPr>
        <w:t xml:space="preserve">will </w:t>
      </w:r>
      <w:r w:rsidR="00750CB9" w:rsidRPr="00750CB9">
        <w:rPr>
          <w:szCs w:val="22"/>
        </w:rPr>
        <w:t>consider a recommendation from its</w:t>
      </w:r>
      <w:bookmarkEnd w:id="7"/>
      <w:bookmarkEnd w:id="8"/>
      <w:r w:rsidR="00DD521B">
        <w:rPr>
          <w:szCs w:val="22"/>
        </w:rPr>
        <w:t xml:space="preserve"> Robocalls Working Group regarding the </w:t>
      </w:r>
      <w:r w:rsidR="00411AA0">
        <w:rPr>
          <w:szCs w:val="22"/>
        </w:rPr>
        <w:t>Commission’s Notice of Proposed Rulemaking and Notice of Inquiry</w:t>
      </w:r>
      <w:r w:rsidR="008568A6">
        <w:rPr>
          <w:szCs w:val="22"/>
        </w:rPr>
        <w:t xml:space="preserve"> </w:t>
      </w:r>
      <w:r w:rsidR="008A5324">
        <w:rPr>
          <w:szCs w:val="22"/>
        </w:rPr>
        <w:t xml:space="preserve">on unlawful robocalls, </w:t>
      </w:r>
      <w:r w:rsidR="008568A6">
        <w:rPr>
          <w:szCs w:val="22"/>
        </w:rPr>
        <w:t>released March 23, 2017</w:t>
      </w:r>
      <w:r w:rsidR="00411AA0">
        <w:rPr>
          <w:szCs w:val="22"/>
        </w:rPr>
        <w:t>.</w:t>
      </w:r>
      <w:bookmarkStart w:id="9" w:name="Complete"/>
      <w:bookmarkEnd w:id="9"/>
      <w:r w:rsidR="00411AA0">
        <w:rPr>
          <w:szCs w:val="22"/>
        </w:rPr>
        <w:t xml:space="preserve"> </w:t>
      </w:r>
      <w:r w:rsidR="00B7650E">
        <w:rPr>
          <w:szCs w:val="22"/>
        </w:rPr>
        <w:t>I</w:t>
      </w:r>
      <w:r w:rsidR="002547FC">
        <w:rPr>
          <w:szCs w:val="22"/>
        </w:rPr>
        <w:t xml:space="preserve">t </w:t>
      </w:r>
      <w:r w:rsidR="00451347">
        <w:rPr>
          <w:szCs w:val="22"/>
        </w:rPr>
        <w:t>is expected that the Committee will</w:t>
      </w:r>
      <w:r w:rsidR="00411AA0">
        <w:rPr>
          <w:szCs w:val="22"/>
        </w:rPr>
        <w:t xml:space="preserve"> also receive presentations by FCC staff and outside speakers on matters of interest to the Committee. </w:t>
      </w:r>
      <w:r w:rsidR="00451347">
        <w:rPr>
          <w:szCs w:val="22"/>
        </w:rPr>
        <w:t xml:space="preserve"> </w:t>
      </w:r>
    </w:p>
    <w:p w14:paraId="6D57E9B5" w14:textId="77777777" w:rsidR="008A5324" w:rsidRDefault="008A5324" w:rsidP="00750CB9">
      <w:pPr>
        <w:widowControl w:val="0"/>
        <w:autoSpaceDE w:val="0"/>
        <w:autoSpaceDN w:val="0"/>
        <w:adjustRightInd w:val="0"/>
        <w:rPr>
          <w:szCs w:val="22"/>
        </w:rPr>
      </w:pPr>
    </w:p>
    <w:p w14:paraId="2CA9906A" w14:textId="5158AC5C" w:rsidR="00750CB9" w:rsidRPr="00B87DB0" w:rsidRDefault="00750CB9" w:rsidP="00750CB9">
      <w:pPr>
        <w:widowControl w:val="0"/>
        <w:autoSpaceDE w:val="0"/>
        <w:autoSpaceDN w:val="0"/>
        <w:adjustRightInd w:val="0"/>
        <w:rPr>
          <w:i/>
          <w:szCs w:val="22"/>
        </w:rPr>
      </w:pPr>
      <w:r w:rsidRPr="00750CB9">
        <w:rPr>
          <w:szCs w:val="22"/>
        </w:rPr>
        <w:lastRenderedPageBreak/>
        <w:t xml:space="preserve">A limited amount of time will be available on the agenda for comments from the public. </w:t>
      </w:r>
      <w:r w:rsidR="00132C8D">
        <w:rPr>
          <w:szCs w:val="22"/>
        </w:rPr>
        <w:t xml:space="preserve"> If time permits, t</w:t>
      </w:r>
      <w:r w:rsidR="00132C8D">
        <w:rPr>
          <w:snapToGrid w:val="0"/>
          <w:szCs w:val="22"/>
        </w:rPr>
        <w:t xml:space="preserve">he public may ask questions of presenters via the email address </w:t>
      </w:r>
      <w:hyperlink r:id="rId14" w:history="1">
        <w:r w:rsidR="00132C8D">
          <w:rPr>
            <w:rStyle w:val="Hyperlink"/>
            <w:snapToGrid w:val="0"/>
            <w:szCs w:val="22"/>
          </w:rPr>
          <w:t>livequestions@fcc.gov</w:t>
        </w:r>
      </w:hyperlink>
      <w:r w:rsidR="00132C8D">
        <w:rPr>
          <w:snapToGrid w:val="0"/>
          <w:szCs w:val="22"/>
        </w:rPr>
        <w:t xml:space="preserve"> or via Twitter using the hashtag #fcclive.  In addition, the public may also follow the meeting on Twitter @fcc or via the Commission’s Facebook page at </w:t>
      </w:r>
      <w:hyperlink r:id="rId15" w:history="1">
        <w:r w:rsidR="00132C8D">
          <w:rPr>
            <w:rStyle w:val="Hyperlink"/>
            <w:snapToGrid w:val="0"/>
            <w:szCs w:val="22"/>
          </w:rPr>
          <w:t>www.facebook.com/fcc</w:t>
        </w:r>
      </w:hyperlink>
      <w:r w:rsidR="00132C8D">
        <w:rPr>
          <w:snapToGrid w:val="0"/>
          <w:szCs w:val="22"/>
        </w:rPr>
        <w:t xml:space="preserve">. </w:t>
      </w:r>
      <w:r w:rsidRPr="00750CB9">
        <w:rPr>
          <w:szCs w:val="22"/>
        </w:rPr>
        <w:t xml:space="preserve"> Alternatively, members of the public may send written comments to: Scott Marshall, Designated Federal Officer of the Committee at the address below.  </w:t>
      </w:r>
    </w:p>
    <w:p w14:paraId="0015F3B3" w14:textId="77777777" w:rsidR="00750CB9" w:rsidRPr="00750CB9" w:rsidRDefault="00750CB9" w:rsidP="00750CB9">
      <w:pPr>
        <w:widowControl w:val="0"/>
        <w:autoSpaceDE w:val="0"/>
        <w:autoSpaceDN w:val="0"/>
        <w:adjustRightInd w:val="0"/>
        <w:rPr>
          <w:szCs w:val="22"/>
        </w:rPr>
      </w:pPr>
    </w:p>
    <w:p w14:paraId="6532CE8D" w14:textId="32CC9EAE" w:rsidR="00E15E6A" w:rsidRDefault="00750CB9" w:rsidP="00750CB9">
      <w:pPr>
        <w:widowControl w:val="0"/>
        <w:autoSpaceDE w:val="0"/>
        <w:autoSpaceDN w:val="0"/>
        <w:adjustRightInd w:val="0"/>
        <w:rPr>
          <w:szCs w:val="22"/>
        </w:rPr>
      </w:pPr>
      <w:r w:rsidRPr="00750CB9">
        <w:rPr>
          <w:szCs w:val="22"/>
        </w:rPr>
        <w:t xml:space="preserve">The meeting is open to the public, and the site is fully accessible to people using wheelchairs or other mobility aids. </w:t>
      </w:r>
      <w:bookmarkEnd w:id="5"/>
      <w:bookmarkEnd w:id="6"/>
      <w:r w:rsidR="002547FC">
        <w:rPr>
          <w:szCs w:val="22"/>
        </w:rPr>
        <w:t xml:space="preserve"> </w:t>
      </w:r>
      <w:r w:rsidR="00191882">
        <w:rPr>
          <w:szCs w:val="22"/>
        </w:rPr>
        <w:t xml:space="preserve">Reasonable accommodations for people with disabilities, such as sign language interpreters, open captioning, assistive listening devices, and Braille copies of the agenda are available upon request. </w:t>
      </w:r>
      <w:r w:rsidR="002547FC">
        <w:rPr>
          <w:szCs w:val="22"/>
        </w:rPr>
        <w:t xml:space="preserve"> </w:t>
      </w:r>
      <w:r w:rsidRPr="00750CB9">
        <w:rPr>
          <w:szCs w:val="22"/>
        </w:rPr>
        <w:t>The request should include a detailed description of the accommodation needed and contact information.  Please provide as much advance notice as possible; last minute requests will be accepted, bu</w:t>
      </w:r>
      <w:r w:rsidR="002547FC">
        <w:rPr>
          <w:szCs w:val="22"/>
        </w:rPr>
        <w:t xml:space="preserve">t may not be possible to fill.  </w:t>
      </w:r>
      <w:r w:rsidRPr="00750CB9">
        <w:rPr>
          <w:szCs w:val="22"/>
        </w:rPr>
        <w:t xml:space="preserve">To request an accommodation, send an email to </w:t>
      </w:r>
      <w:hyperlink r:id="rId16" w:history="1">
        <w:r w:rsidRPr="00EF65FC">
          <w:rPr>
            <w:rStyle w:val="Hyperlink"/>
            <w:szCs w:val="22"/>
          </w:rPr>
          <w:t>fcc504@fcc.gov</w:t>
        </w:r>
      </w:hyperlink>
      <w:r w:rsidRPr="00750CB9">
        <w:rPr>
          <w:szCs w:val="22"/>
        </w:rPr>
        <w:t xml:space="preserve"> or call the Consumer and Governmental Affairs Bureau at 202-418-0530 (voice), </w:t>
      </w:r>
    </w:p>
    <w:p w14:paraId="692ADDB9" w14:textId="77777777" w:rsidR="00750CB9" w:rsidRPr="00750CB9" w:rsidRDefault="00750CB9" w:rsidP="00750CB9">
      <w:pPr>
        <w:widowControl w:val="0"/>
        <w:autoSpaceDE w:val="0"/>
        <w:autoSpaceDN w:val="0"/>
        <w:adjustRightInd w:val="0"/>
        <w:rPr>
          <w:szCs w:val="22"/>
        </w:rPr>
      </w:pPr>
      <w:r w:rsidRPr="00750CB9">
        <w:rPr>
          <w:szCs w:val="22"/>
        </w:rPr>
        <w:t>202-418-0432 (TTY).</w:t>
      </w:r>
    </w:p>
    <w:p w14:paraId="2C88FC44" w14:textId="77777777" w:rsidR="00750CB9" w:rsidRPr="00750CB9" w:rsidRDefault="00750CB9" w:rsidP="00750CB9">
      <w:pPr>
        <w:widowControl w:val="0"/>
        <w:autoSpaceDE w:val="0"/>
        <w:autoSpaceDN w:val="0"/>
        <w:adjustRightInd w:val="0"/>
        <w:rPr>
          <w:szCs w:val="22"/>
        </w:rPr>
      </w:pPr>
    </w:p>
    <w:p w14:paraId="1E42926C" w14:textId="77777777" w:rsidR="00E15E6A" w:rsidRDefault="00750CB9" w:rsidP="00750CB9">
      <w:pPr>
        <w:widowControl w:val="0"/>
        <w:autoSpaceDE w:val="0"/>
        <w:autoSpaceDN w:val="0"/>
        <w:adjustRightInd w:val="0"/>
        <w:rPr>
          <w:szCs w:val="22"/>
        </w:rPr>
      </w:pPr>
      <w:r w:rsidRPr="00750CB9">
        <w:rPr>
          <w:szCs w:val="22"/>
        </w:rPr>
        <w:t xml:space="preserve">For further information about the Committee, contact:  Scott Marshall, Designated Federal Officer, Consumer and Governmental Affairs Bureau, Federal Communications Commission, Room 3-A633, </w:t>
      </w:r>
    </w:p>
    <w:p w14:paraId="7AF80B47" w14:textId="4A0FF77E" w:rsidR="00E15E6A" w:rsidRDefault="00750CB9" w:rsidP="00750CB9">
      <w:pPr>
        <w:widowControl w:val="0"/>
        <w:autoSpaceDE w:val="0"/>
        <w:autoSpaceDN w:val="0"/>
        <w:adjustRightInd w:val="0"/>
        <w:rPr>
          <w:szCs w:val="22"/>
        </w:rPr>
      </w:pPr>
      <w:r w:rsidRPr="00750CB9">
        <w:rPr>
          <w:szCs w:val="22"/>
        </w:rPr>
        <w:t>445 12</w:t>
      </w:r>
      <w:r w:rsidRPr="00750CB9">
        <w:rPr>
          <w:szCs w:val="22"/>
          <w:vertAlign w:val="superscript"/>
        </w:rPr>
        <w:t>th</w:t>
      </w:r>
      <w:r w:rsidRPr="00750CB9">
        <w:rPr>
          <w:szCs w:val="22"/>
        </w:rPr>
        <w:t xml:space="preserve"> Street, SW</w:t>
      </w:r>
      <w:r w:rsidR="008A5324">
        <w:rPr>
          <w:szCs w:val="22"/>
        </w:rPr>
        <w:t>,</w:t>
      </w:r>
      <w:r w:rsidRPr="00750CB9">
        <w:rPr>
          <w:szCs w:val="22"/>
        </w:rPr>
        <w:t xml:space="preserve"> Washington, DC 20554; phone: 202-418-2809 (voice or Relay); </w:t>
      </w:r>
    </w:p>
    <w:p w14:paraId="18D59F07" w14:textId="77777777" w:rsidR="00750CB9" w:rsidRPr="00750CB9" w:rsidRDefault="00750CB9" w:rsidP="00750CB9">
      <w:pPr>
        <w:widowControl w:val="0"/>
        <w:autoSpaceDE w:val="0"/>
        <w:autoSpaceDN w:val="0"/>
        <w:adjustRightInd w:val="0"/>
        <w:rPr>
          <w:szCs w:val="22"/>
        </w:rPr>
      </w:pPr>
      <w:r w:rsidRPr="00750CB9">
        <w:rPr>
          <w:szCs w:val="22"/>
        </w:rPr>
        <w:t xml:space="preserve">email: </w:t>
      </w:r>
      <w:r w:rsidRPr="00750CB9">
        <w:rPr>
          <w:color w:val="0000FF"/>
          <w:szCs w:val="22"/>
          <w:u w:val="single"/>
        </w:rPr>
        <w:t>scott.marshall@fcc.gov</w:t>
      </w:r>
      <w:r w:rsidRPr="00750CB9">
        <w:rPr>
          <w:szCs w:val="22"/>
        </w:rPr>
        <w:t xml:space="preserve">.  </w:t>
      </w:r>
    </w:p>
    <w:p w14:paraId="56428950" w14:textId="77777777" w:rsidR="00750CB9" w:rsidRPr="00750CB9" w:rsidRDefault="00750CB9" w:rsidP="00750CB9">
      <w:pPr>
        <w:widowControl w:val="0"/>
        <w:autoSpaceDE w:val="0"/>
        <w:autoSpaceDN w:val="0"/>
        <w:adjustRightInd w:val="0"/>
        <w:rPr>
          <w:szCs w:val="22"/>
        </w:rPr>
      </w:pPr>
    </w:p>
    <w:p w14:paraId="519A9DA0" w14:textId="77777777" w:rsidR="00750CB9" w:rsidRPr="00750CB9" w:rsidRDefault="00750CB9" w:rsidP="00750CB9">
      <w:pPr>
        <w:widowControl w:val="0"/>
        <w:autoSpaceDE w:val="0"/>
        <w:autoSpaceDN w:val="0"/>
        <w:adjustRightInd w:val="0"/>
        <w:jc w:val="center"/>
        <w:rPr>
          <w:b/>
          <w:bCs/>
          <w:szCs w:val="22"/>
        </w:rPr>
      </w:pPr>
      <w:r w:rsidRPr="00750CB9">
        <w:rPr>
          <w:b/>
          <w:bCs/>
          <w:szCs w:val="22"/>
        </w:rPr>
        <w:t>- FCC -</w:t>
      </w:r>
    </w:p>
    <w:p w14:paraId="339DDB9E" w14:textId="77777777" w:rsidR="00750CB9" w:rsidRPr="00750CB9" w:rsidRDefault="00750CB9" w:rsidP="00750CB9">
      <w:pPr>
        <w:rPr>
          <w:szCs w:val="22"/>
        </w:rPr>
      </w:pPr>
    </w:p>
    <w:p w14:paraId="49FF03BB" w14:textId="77777777" w:rsidR="00750CB9" w:rsidRPr="00750CB9" w:rsidRDefault="00750CB9" w:rsidP="00750CB9">
      <w:pPr>
        <w:rPr>
          <w:szCs w:val="22"/>
        </w:rPr>
      </w:pPr>
    </w:p>
    <w:p w14:paraId="573EF3C6" w14:textId="77777777" w:rsidR="00750CB9" w:rsidRPr="00503F19" w:rsidRDefault="00750CB9" w:rsidP="00750CB9">
      <w:pPr>
        <w:widowControl w:val="0"/>
        <w:autoSpaceDE w:val="0"/>
        <w:autoSpaceDN w:val="0"/>
        <w:adjustRightInd w:val="0"/>
        <w:rPr>
          <w:b/>
          <w:bCs/>
          <w:caps/>
          <w:szCs w:val="22"/>
        </w:rPr>
      </w:pPr>
    </w:p>
    <w:p w14:paraId="251AE0C7" w14:textId="77777777" w:rsidR="00602577" w:rsidRDefault="00602577">
      <w:pPr>
        <w:spacing w:after="240"/>
        <w:jc w:val="center"/>
        <w:rPr>
          <w:b/>
          <w:sz w:val="24"/>
        </w:rPr>
      </w:pPr>
    </w:p>
    <w:p w14:paraId="132DF0B6" w14:textId="77777777" w:rsidR="00602577" w:rsidRDefault="00602577">
      <w:pPr>
        <w:jc w:val="center"/>
        <w:rPr>
          <w:b/>
          <w:sz w:val="24"/>
        </w:rPr>
      </w:pPr>
    </w:p>
    <w:p w14:paraId="6478355B" w14:textId="77777777" w:rsidR="00602577" w:rsidRDefault="00602577">
      <w:pPr>
        <w:jc w:val="center"/>
        <w:rPr>
          <w:sz w:val="24"/>
        </w:rPr>
      </w:pPr>
    </w:p>
    <w:p w14:paraId="72A3C995" w14:textId="77777777" w:rsidR="00602577" w:rsidRDefault="00602577">
      <w:pPr>
        <w:spacing w:before="120" w:after="240"/>
        <w:rPr>
          <w:sz w:val="24"/>
        </w:rPr>
      </w:pPr>
    </w:p>
    <w:p w14:paraId="10795E0E" w14:textId="77777777" w:rsidR="00602577" w:rsidRDefault="00602577">
      <w:pPr>
        <w:spacing w:before="120" w:after="240"/>
        <w:rPr>
          <w:sz w:val="24"/>
        </w:rPr>
      </w:pPr>
    </w:p>
    <w:sectPr w:rsidR="00602577">
      <w:type w:val="continuous"/>
      <w:pgSz w:w="12240" w:h="15840" w:code="1"/>
      <w:pgMar w:top="72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57412" w14:textId="77777777" w:rsidR="0009358E" w:rsidRDefault="0009358E">
      <w:r>
        <w:separator/>
      </w:r>
    </w:p>
  </w:endnote>
  <w:endnote w:type="continuationSeparator" w:id="0">
    <w:p w14:paraId="1ADBD9CD" w14:textId="77777777" w:rsidR="0009358E" w:rsidRDefault="0009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42C03" w14:textId="77777777" w:rsidR="001B7C1E" w:rsidRDefault="001B7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ADD27" w14:textId="77777777" w:rsidR="001B7C1E" w:rsidRDefault="001B7C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88333" w14:textId="77777777" w:rsidR="001B7C1E" w:rsidRDefault="001B7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0F54A" w14:textId="77777777" w:rsidR="0009358E" w:rsidRDefault="0009358E">
      <w:r>
        <w:separator/>
      </w:r>
    </w:p>
  </w:footnote>
  <w:footnote w:type="continuationSeparator" w:id="0">
    <w:p w14:paraId="5EA2F17C" w14:textId="77777777" w:rsidR="0009358E" w:rsidRDefault="0009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8B8B6" w14:textId="77777777" w:rsidR="001B7C1E" w:rsidRDefault="001B7C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AF913" w14:textId="77777777" w:rsidR="001B7C1E" w:rsidRDefault="001B7C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B03C" w14:textId="77777777" w:rsidR="00602577" w:rsidRDefault="00750CB9">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drawing>
        <wp:anchor distT="0" distB="0" distL="114300" distR="114300" simplePos="0" relativeHeight="251659264" behindDoc="0" locked="0" layoutInCell="0" allowOverlap="1" wp14:anchorId="7B23A021" wp14:editId="20C304DB">
          <wp:simplePos x="0" y="0"/>
          <wp:positionH relativeFrom="column">
            <wp:posOffset>443865</wp:posOffset>
          </wp:positionH>
          <wp:positionV relativeFrom="paragraph">
            <wp:posOffset>107950</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EFF">
      <w:rPr>
        <w:rFonts w:ascii="News Gothic MT" w:hAnsi="News Gothic MT"/>
        <w:b/>
        <w:kern w:val="28"/>
        <w:sz w:val="96"/>
      </w:rPr>
      <w:t xml:space="preserve">  </w:t>
    </w:r>
    <w:r w:rsidR="00602577">
      <w:rPr>
        <w:rFonts w:ascii="News Gothic MT" w:hAnsi="News Gothic MT"/>
        <w:b/>
        <w:kern w:val="28"/>
        <w:sz w:val="96"/>
      </w:rPr>
      <w:t>PUBLIC NOTICE</w:t>
    </w:r>
  </w:p>
  <w:p w14:paraId="768BD186" w14:textId="77777777" w:rsidR="00602577" w:rsidRDefault="00750CB9">
    <w:pPr>
      <w:pStyle w:val="Header"/>
      <w:tabs>
        <w:tab w:val="clear" w:pos="4320"/>
        <w:tab w:val="clear" w:pos="8640"/>
        <w:tab w:val="left" w:pos="1080"/>
      </w:tabs>
      <w:spacing w:line="1120" w:lineRule="exact"/>
      <w:ind w:left="720"/>
      <w:rPr>
        <w:rFonts w:ascii="Arial" w:hAnsi="Arial"/>
        <w:b/>
        <w:sz w:val="28"/>
      </w:rPr>
    </w:pPr>
    <w:r>
      <w:rPr>
        <w:rFonts w:ascii="Arial" w:hAnsi="Arial"/>
        <w:b/>
        <w:noProof/>
      </w:rPr>
      <mc:AlternateContent>
        <mc:Choice Requires="wps">
          <w:drawing>
            <wp:anchor distT="0" distB="0" distL="114300" distR="114300" simplePos="0" relativeHeight="251657216" behindDoc="0" locked="0" layoutInCell="0" allowOverlap="1" wp14:anchorId="749E0A91" wp14:editId="6E0841AD">
              <wp:simplePos x="0" y="0"/>
              <wp:positionH relativeFrom="column">
                <wp:posOffset>477520</wp:posOffset>
              </wp:positionH>
              <wp:positionV relativeFrom="paragraph">
                <wp:posOffset>697865</wp:posOffset>
              </wp:positionV>
              <wp:extent cx="5886450" cy="254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4398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54.95pt" to="501.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BtFgIAACs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" o:allowincell="f"/>
          </w:pict>
        </mc:Fallback>
      </mc:AlternateContent>
    </w:r>
    <w:r>
      <w:rPr>
        <w:rFonts w:ascii="News Gothic MT" w:hAnsi="News Gothic MT"/>
        <w:b/>
        <w:noProof/>
        <w:sz w:val="24"/>
      </w:rPr>
      <mc:AlternateContent>
        <mc:Choice Requires="wps">
          <w:drawing>
            <wp:anchor distT="0" distB="0" distL="114300" distR="114300" simplePos="0" relativeHeight="251656192" behindDoc="0" locked="0" layoutInCell="0" allowOverlap="1" wp14:anchorId="4DCC845B" wp14:editId="39FE704D">
              <wp:simplePos x="0" y="0"/>
              <wp:positionH relativeFrom="column">
                <wp:posOffset>381000</wp:posOffset>
              </wp:positionH>
              <wp:positionV relativeFrom="paragraph">
                <wp:posOffset>5080</wp:posOffset>
              </wp:positionV>
              <wp:extent cx="3108960" cy="64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89E8B" w14:textId="77777777" w:rsidR="00602577" w:rsidRDefault="00602577">
                          <w:pPr>
                            <w:rPr>
                              <w:rFonts w:ascii="Arial" w:hAnsi="Arial"/>
                              <w:b/>
                            </w:rPr>
                          </w:pPr>
                          <w:r>
                            <w:rPr>
                              <w:rFonts w:ascii="Arial" w:hAnsi="Arial"/>
                              <w:b/>
                            </w:rPr>
                            <w:t>Federal Communications Commission</w:t>
                          </w:r>
                        </w:p>
                        <w:p w14:paraId="43372977" w14:textId="77777777" w:rsidR="00602577" w:rsidRDefault="006025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363E9485" w14:textId="77777777" w:rsidR="00602577" w:rsidRDefault="00602577">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0pt;margin-top:.4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Qo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" o:allowincell="f" stroked="f">
              <v:textbox>
                <w:txbxContent>
                  <w:p w:rsidR="00602577" w:rsidRDefault="00602577">
                    <w:pPr>
                      <w:rPr>
                        <w:rFonts w:ascii="Arial" w:hAnsi="Arial"/>
                        <w:b/>
                      </w:rPr>
                    </w:pPr>
                    <w:r>
                      <w:rPr>
                        <w:rFonts w:ascii="Arial" w:hAnsi="Arial"/>
                        <w:b/>
                      </w:rPr>
                      <w:t>Federal Communications Commission</w:t>
                    </w:r>
                  </w:p>
                  <w:p w:rsidR="00602577" w:rsidRDefault="006025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602577" w:rsidRDefault="00602577">
                    <w:pPr>
                      <w:rPr>
                        <w:rFonts w:ascii="Arial" w:hAnsi="Arial"/>
                        <w:sz w:val="24"/>
                      </w:rPr>
                    </w:pPr>
                    <w:r>
                      <w:rPr>
                        <w:rFonts w:ascii="Arial" w:hAnsi="Arial"/>
                        <w:b/>
                      </w:rPr>
                      <w:t>Washington, D.C. 20554</w:t>
                    </w:r>
                  </w:p>
                </w:txbxContent>
              </v:textbox>
            </v:shape>
          </w:pict>
        </mc:Fallback>
      </mc:AlternateContent>
    </w:r>
    <w:r>
      <w:rPr>
        <w:rFonts w:ascii="News Gothic MT" w:hAnsi="News Gothic MT"/>
        <w:b/>
        <w:noProof/>
        <w:sz w:val="24"/>
      </w:rPr>
      <mc:AlternateContent>
        <mc:Choice Requires="wps">
          <w:drawing>
            <wp:anchor distT="0" distB="0" distL="114300" distR="114300" simplePos="0" relativeHeight="251658240" behindDoc="0" locked="0" layoutInCell="0" allowOverlap="1" wp14:anchorId="7126FA42" wp14:editId="7F5BB055">
              <wp:simplePos x="0" y="0"/>
              <wp:positionH relativeFrom="column">
                <wp:posOffset>3829050</wp:posOffset>
              </wp:positionH>
              <wp:positionV relativeFrom="paragraph">
                <wp:posOffset>130175</wp:posOffset>
              </wp:positionV>
              <wp:extent cx="2640965" cy="5486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C945B" w14:textId="77777777" w:rsidR="00602577" w:rsidRDefault="00602577">
                          <w:pPr>
                            <w:spacing w:before="40"/>
                            <w:jc w:val="right"/>
                            <w:rPr>
                              <w:rFonts w:ascii="Arial" w:hAnsi="Arial"/>
                              <w:b/>
                              <w:sz w:val="16"/>
                            </w:rPr>
                          </w:pPr>
                          <w:r>
                            <w:rPr>
                              <w:rFonts w:ascii="Arial" w:hAnsi="Arial"/>
                              <w:b/>
                              <w:sz w:val="16"/>
                            </w:rPr>
                            <w:t>News Media Information 202 / 418-0500</w:t>
                          </w:r>
                        </w:p>
                        <w:p w14:paraId="3FB4112B" w14:textId="77777777" w:rsidR="00602577" w:rsidRDefault="00602577">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14:paraId="7A037B9B" w14:textId="77777777" w:rsidR="00602577" w:rsidRDefault="00602577">
                          <w:pPr>
                            <w:jc w:val="right"/>
                            <w:rPr>
                              <w:rFonts w:ascii="Arial" w:hAnsi="Arial"/>
                              <w:b/>
                              <w:sz w:val="16"/>
                            </w:rPr>
                          </w:pPr>
                          <w:r>
                            <w:rPr>
                              <w:rFonts w:ascii="Arial" w:hAnsi="Arial"/>
                              <w:b/>
                              <w:sz w:val="16"/>
                            </w:rPr>
                            <w:t>TTY: 1-888-835-5322</w:t>
                          </w:r>
                        </w:p>
                        <w:p w14:paraId="72A9D31B" w14:textId="77777777" w:rsidR="00602577" w:rsidRDefault="00602577">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7" type="#_x0000_t202" style="position:absolute;left:0;text-align:left;margin-left:301.5pt;margin-top:10.2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" o:allowincell="f" stroked="f">
              <v:textbox inset=",0,,0">
                <w:txbxContent>
                  <w:p w:rsidR="00602577" w:rsidRDefault="00602577">
                    <w:pPr>
                      <w:spacing w:before="40"/>
                      <w:jc w:val="right"/>
                      <w:rPr>
                        <w:rFonts w:ascii="Arial" w:hAnsi="Arial"/>
                        <w:b/>
                        <w:sz w:val="16"/>
                      </w:rPr>
                    </w:pPr>
                    <w:r>
                      <w:rPr>
                        <w:rFonts w:ascii="Arial" w:hAnsi="Arial"/>
                        <w:b/>
                        <w:sz w:val="16"/>
                      </w:rPr>
                      <w:t>News Media Information 202 / 418-0500</w:t>
                    </w:r>
                  </w:p>
                  <w:p w:rsidR="00602577" w:rsidRDefault="00602577">
                    <w:pPr>
                      <w:jc w:val="right"/>
                      <w:rPr>
                        <w:rFonts w:ascii="Arial" w:hAnsi="Arial"/>
                        <w:b/>
                        <w:sz w:val="16"/>
                      </w:rPr>
                    </w:pPr>
                    <w:r>
                      <w:rPr>
                        <w:rFonts w:ascii="Arial" w:hAnsi="Arial"/>
                        <w:b/>
                        <w:sz w:val="16"/>
                      </w:rPr>
                      <w:tab/>
                      <w:t xml:space="preserve">Internet: </w:t>
                    </w:r>
                    <w:bookmarkStart w:id="1" w:name="_Hlt233824"/>
                    <w:r>
                      <w:rPr>
                        <w:rFonts w:ascii="Arial" w:hAnsi="Arial"/>
                        <w:b/>
                        <w:sz w:val="16"/>
                      </w:rPr>
                      <w:t>h</w:t>
                    </w:r>
                    <w:bookmarkEnd w:id="1"/>
                    <w:r>
                      <w:rPr>
                        <w:rFonts w:ascii="Arial" w:hAnsi="Arial"/>
                        <w:b/>
                        <w:sz w:val="16"/>
                      </w:rPr>
                      <w:t>ttp://www.fcc.gov</w:t>
                    </w:r>
                  </w:p>
                  <w:p w:rsidR="00602577" w:rsidRDefault="00602577">
                    <w:pPr>
                      <w:jc w:val="right"/>
                      <w:rPr>
                        <w:rFonts w:ascii="Arial" w:hAnsi="Arial"/>
                        <w:b/>
                        <w:sz w:val="16"/>
                      </w:rPr>
                    </w:pPr>
                    <w:r>
                      <w:rPr>
                        <w:rFonts w:ascii="Arial" w:hAnsi="Arial"/>
                        <w:b/>
                        <w:sz w:val="16"/>
                      </w:rPr>
                      <w:t>TTY: 1-888-835-5322</w:t>
                    </w:r>
                  </w:p>
                  <w:p w:rsidR="00602577" w:rsidRDefault="00602577">
                    <w:pPr>
                      <w:jc w:val="right"/>
                    </w:pPr>
                  </w:p>
                </w:txbxContent>
              </v:textbox>
            </v:shape>
          </w:pict>
        </mc:Fallback>
      </mc:AlternateContent>
    </w:r>
  </w:p>
  <w:p w14:paraId="6CF1F8D0" w14:textId="77777777" w:rsidR="00602577" w:rsidRDefault="00602577">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F090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4">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5">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6">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num w:numId="1">
    <w:abstractNumId w:val="5"/>
  </w:num>
  <w:num w:numId="2">
    <w:abstractNumId w:val="4"/>
  </w:num>
  <w:num w:numId="3">
    <w:abstractNumId w:val="6"/>
  </w:num>
  <w:num w:numId="4">
    <w:abstractNumId w:val="0"/>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B9"/>
    <w:rsid w:val="000265AE"/>
    <w:rsid w:val="00033033"/>
    <w:rsid w:val="00073544"/>
    <w:rsid w:val="00081933"/>
    <w:rsid w:val="0009358E"/>
    <w:rsid w:val="000C1BC4"/>
    <w:rsid w:val="00111D87"/>
    <w:rsid w:val="00132C8D"/>
    <w:rsid w:val="00140D95"/>
    <w:rsid w:val="00191882"/>
    <w:rsid w:val="001B722F"/>
    <w:rsid w:val="001B7C1E"/>
    <w:rsid w:val="00241CF5"/>
    <w:rsid w:val="002547FC"/>
    <w:rsid w:val="002C422F"/>
    <w:rsid w:val="002E28EC"/>
    <w:rsid w:val="00341433"/>
    <w:rsid w:val="003D1BBB"/>
    <w:rsid w:val="00411AA0"/>
    <w:rsid w:val="00451347"/>
    <w:rsid w:val="004552D7"/>
    <w:rsid w:val="004A3B66"/>
    <w:rsid w:val="004D3A9E"/>
    <w:rsid w:val="004D5F8D"/>
    <w:rsid w:val="00566C1A"/>
    <w:rsid w:val="0058340E"/>
    <w:rsid w:val="00602577"/>
    <w:rsid w:val="00700F4A"/>
    <w:rsid w:val="00750CB9"/>
    <w:rsid w:val="007C7C48"/>
    <w:rsid w:val="0081189F"/>
    <w:rsid w:val="00846F78"/>
    <w:rsid w:val="008568A6"/>
    <w:rsid w:val="008A5324"/>
    <w:rsid w:val="008F24CB"/>
    <w:rsid w:val="008F4872"/>
    <w:rsid w:val="00A20508"/>
    <w:rsid w:val="00B62B9C"/>
    <w:rsid w:val="00B707E1"/>
    <w:rsid w:val="00B7650E"/>
    <w:rsid w:val="00B87DB0"/>
    <w:rsid w:val="00B93858"/>
    <w:rsid w:val="00BF2083"/>
    <w:rsid w:val="00C0609E"/>
    <w:rsid w:val="00C15808"/>
    <w:rsid w:val="00C42973"/>
    <w:rsid w:val="00C57D24"/>
    <w:rsid w:val="00C61286"/>
    <w:rsid w:val="00C8695F"/>
    <w:rsid w:val="00D17DC0"/>
    <w:rsid w:val="00D5295D"/>
    <w:rsid w:val="00D60EFF"/>
    <w:rsid w:val="00D95623"/>
    <w:rsid w:val="00DC70CF"/>
    <w:rsid w:val="00DD521B"/>
    <w:rsid w:val="00DF1CCF"/>
    <w:rsid w:val="00E15E6A"/>
    <w:rsid w:val="00EE4DA2"/>
    <w:rsid w:val="00EF65FC"/>
    <w:rsid w:val="00F21854"/>
    <w:rsid w:val="00F6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4D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semiHidden/>
    <w:rPr>
      <w:vertAlign w:val="superscript"/>
    </w:rPr>
  </w:style>
  <w:style w:type="paragraph" w:styleId="FootnoteText">
    <w:name w:val="footnote text"/>
    <w:basedOn w:val="Normal"/>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semiHidden/>
    <w:rPr>
      <w:color w:val="800080"/>
      <w:u w:val="single"/>
    </w:rPr>
  </w:style>
  <w:style w:type="paragraph" w:styleId="BodyText">
    <w:name w:val="Body Text"/>
    <w:basedOn w:val="Normal"/>
    <w:link w:val="BodyTextChar"/>
    <w:rsid w:val="00750CB9"/>
    <w:rPr>
      <w:sz w:val="24"/>
    </w:rPr>
  </w:style>
  <w:style w:type="character" w:customStyle="1" w:styleId="BodyTextChar">
    <w:name w:val="Body Text Char"/>
    <w:basedOn w:val="DefaultParagraphFont"/>
    <w:link w:val="BodyText"/>
    <w:rsid w:val="00750CB9"/>
    <w:rPr>
      <w:sz w:val="24"/>
    </w:rPr>
  </w:style>
  <w:style w:type="paragraph" w:styleId="BalloonText">
    <w:name w:val="Balloon Text"/>
    <w:basedOn w:val="Normal"/>
    <w:link w:val="BalloonTextChar"/>
    <w:uiPriority w:val="99"/>
    <w:semiHidden/>
    <w:unhideWhenUsed/>
    <w:rsid w:val="00C86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5F"/>
    <w:rPr>
      <w:rFonts w:ascii="Segoe UI" w:hAnsi="Segoe UI" w:cs="Segoe UI"/>
      <w:sz w:val="18"/>
      <w:szCs w:val="18"/>
    </w:rPr>
  </w:style>
  <w:style w:type="paragraph" w:styleId="ListParagraph">
    <w:name w:val="List Paragraph"/>
    <w:basedOn w:val="Normal"/>
    <w:uiPriority w:val="34"/>
    <w:qFormat/>
    <w:rsid w:val="00111D87"/>
    <w:pPr>
      <w:ind w:left="720"/>
      <w:contextualSpacing/>
    </w:pPr>
  </w:style>
  <w:style w:type="character" w:styleId="CommentReference">
    <w:name w:val="annotation reference"/>
    <w:basedOn w:val="DefaultParagraphFont"/>
    <w:uiPriority w:val="99"/>
    <w:semiHidden/>
    <w:unhideWhenUsed/>
    <w:rsid w:val="00140D95"/>
    <w:rPr>
      <w:sz w:val="16"/>
      <w:szCs w:val="16"/>
    </w:rPr>
  </w:style>
  <w:style w:type="paragraph" w:styleId="CommentText">
    <w:name w:val="annotation text"/>
    <w:basedOn w:val="Normal"/>
    <w:link w:val="CommentTextChar"/>
    <w:uiPriority w:val="99"/>
    <w:semiHidden/>
    <w:unhideWhenUsed/>
    <w:rsid w:val="00140D95"/>
    <w:rPr>
      <w:sz w:val="20"/>
    </w:rPr>
  </w:style>
  <w:style w:type="character" w:customStyle="1" w:styleId="CommentTextChar">
    <w:name w:val="Comment Text Char"/>
    <w:basedOn w:val="DefaultParagraphFont"/>
    <w:link w:val="CommentText"/>
    <w:uiPriority w:val="99"/>
    <w:semiHidden/>
    <w:rsid w:val="00140D95"/>
  </w:style>
  <w:style w:type="paragraph" w:styleId="CommentSubject">
    <w:name w:val="annotation subject"/>
    <w:basedOn w:val="CommentText"/>
    <w:next w:val="CommentText"/>
    <w:link w:val="CommentSubjectChar"/>
    <w:uiPriority w:val="99"/>
    <w:semiHidden/>
    <w:unhideWhenUsed/>
    <w:rsid w:val="00140D95"/>
    <w:rPr>
      <w:b/>
      <w:bCs/>
    </w:rPr>
  </w:style>
  <w:style w:type="character" w:customStyle="1" w:styleId="CommentSubjectChar">
    <w:name w:val="Comment Subject Char"/>
    <w:basedOn w:val="CommentTextChar"/>
    <w:link w:val="CommentSubject"/>
    <w:uiPriority w:val="99"/>
    <w:semiHidden/>
    <w:rsid w:val="00140D95"/>
    <w:rPr>
      <w:b/>
      <w:bCs/>
    </w:rPr>
  </w:style>
  <w:style w:type="paragraph" w:styleId="Revision">
    <w:name w:val="Revision"/>
    <w:hidden/>
    <w:uiPriority w:val="99"/>
    <w:semiHidden/>
    <w:rsid w:val="00140D9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semiHidden/>
    <w:rPr>
      <w:vertAlign w:val="superscript"/>
    </w:rPr>
  </w:style>
  <w:style w:type="paragraph" w:styleId="FootnoteText">
    <w:name w:val="footnote text"/>
    <w:basedOn w:val="Normal"/>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semiHidden/>
    <w:rPr>
      <w:color w:val="800080"/>
      <w:u w:val="single"/>
    </w:rPr>
  </w:style>
  <w:style w:type="paragraph" w:styleId="BodyText">
    <w:name w:val="Body Text"/>
    <w:basedOn w:val="Normal"/>
    <w:link w:val="BodyTextChar"/>
    <w:rsid w:val="00750CB9"/>
    <w:rPr>
      <w:sz w:val="24"/>
    </w:rPr>
  </w:style>
  <w:style w:type="character" w:customStyle="1" w:styleId="BodyTextChar">
    <w:name w:val="Body Text Char"/>
    <w:basedOn w:val="DefaultParagraphFont"/>
    <w:link w:val="BodyText"/>
    <w:rsid w:val="00750CB9"/>
    <w:rPr>
      <w:sz w:val="24"/>
    </w:rPr>
  </w:style>
  <w:style w:type="paragraph" w:styleId="BalloonText">
    <w:name w:val="Balloon Text"/>
    <w:basedOn w:val="Normal"/>
    <w:link w:val="BalloonTextChar"/>
    <w:uiPriority w:val="99"/>
    <w:semiHidden/>
    <w:unhideWhenUsed/>
    <w:rsid w:val="00C86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5F"/>
    <w:rPr>
      <w:rFonts w:ascii="Segoe UI" w:hAnsi="Segoe UI" w:cs="Segoe UI"/>
      <w:sz w:val="18"/>
      <w:szCs w:val="18"/>
    </w:rPr>
  </w:style>
  <w:style w:type="paragraph" w:styleId="ListParagraph">
    <w:name w:val="List Paragraph"/>
    <w:basedOn w:val="Normal"/>
    <w:uiPriority w:val="34"/>
    <w:qFormat/>
    <w:rsid w:val="00111D87"/>
    <w:pPr>
      <w:ind w:left="720"/>
      <w:contextualSpacing/>
    </w:pPr>
  </w:style>
  <w:style w:type="character" w:styleId="CommentReference">
    <w:name w:val="annotation reference"/>
    <w:basedOn w:val="DefaultParagraphFont"/>
    <w:uiPriority w:val="99"/>
    <w:semiHidden/>
    <w:unhideWhenUsed/>
    <w:rsid w:val="00140D95"/>
    <w:rPr>
      <w:sz w:val="16"/>
      <w:szCs w:val="16"/>
    </w:rPr>
  </w:style>
  <w:style w:type="paragraph" w:styleId="CommentText">
    <w:name w:val="annotation text"/>
    <w:basedOn w:val="Normal"/>
    <w:link w:val="CommentTextChar"/>
    <w:uiPriority w:val="99"/>
    <w:semiHidden/>
    <w:unhideWhenUsed/>
    <w:rsid w:val="00140D95"/>
    <w:rPr>
      <w:sz w:val="20"/>
    </w:rPr>
  </w:style>
  <w:style w:type="character" w:customStyle="1" w:styleId="CommentTextChar">
    <w:name w:val="Comment Text Char"/>
    <w:basedOn w:val="DefaultParagraphFont"/>
    <w:link w:val="CommentText"/>
    <w:uiPriority w:val="99"/>
    <w:semiHidden/>
    <w:rsid w:val="00140D95"/>
  </w:style>
  <w:style w:type="paragraph" w:styleId="CommentSubject">
    <w:name w:val="annotation subject"/>
    <w:basedOn w:val="CommentText"/>
    <w:next w:val="CommentText"/>
    <w:link w:val="CommentSubjectChar"/>
    <w:uiPriority w:val="99"/>
    <w:semiHidden/>
    <w:unhideWhenUsed/>
    <w:rsid w:val="00140D95"/>
    <w:rPr>
      <w:b/>
      <w:bCs/>
    </w:rPr>
  </w:style>
  <w:style w:type="character" w:customStyle="1" w:styleId="CommentSubjectChar">
    <w:name w:val="Comment Subject Char"/>
    <w:basedOn w:val="CommentTextChar"/>
    <w:link w:val="CommentSubject"/>
    <w:uiPriority w:val="99"/>
    <w:semiHidden/>
    <w:rsid w:val="00140D95"/>
    <w:rPr>
      <w:b/>
      <w:bCs/>
    </w:rPr>
  </w:style>
  <w:style w:type="paragraph" w:styleId="Revision">
    <w:name w:val="Revision"/>
    <w:hidden/>
    <w:uiPriority w:val="99"/>
    <w:semiHidden/>
    <w:rsid w:val="00140D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Users\Brittany.Gomes\AppData\Local\Microsoft\Windows\Temporary%20Internet%20Files\Content.Outlook\WW1QIF9C\fcc504@fcc.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cebook.com/fc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ivequestions@fc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Public Notice - Portrait</Template>
  <TotalTime>0</TotalTime>
  <Pages>2</Pages>
  <Words>517</Words>
  <Characters>3017</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[Click to enter document number]</vt:lpstr>
    </vt:vector>
  </TitlesOfParts>
  <Manager/>
  <Company/>
  <LinksUpToDate>false</LinksUpToDate>
  <CharactersWithSpaces>3538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2002-01-31T15:18:00Z</cp:lastPrinted>
  <dcterms:created xsi:type="dcterms:W3CDTF">2017-04-27T18:40:00Z</dcterms:created>
  <dcterms:modified xsi:type="dcterms:W3CDTF">2017-04-27T18:40:00Z</dcterms:modified>
  <cp:category> </cp:category>
  <cp:contentStatus> </cp:contentStatus>
</cp:coreProperties>
</file>