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C9B" w:rsidRPr="0097400A" w:rsidRDefault="00482941" w:rsidP="0028484D">
      <w:pPr>
        <w:spacing w:after="0" w:line="240" w:lineRule="auto"/>
        <w:ind w:left="2139" w:right="1740"/>
        <w:jc w:val="center"/>
        <w:outlineLvl w:val="0"/>
        <w:rPr>
          <w:rFonts w:ascii="Times New Roman" w:eastAsia="Times New Roman" w:hAnsi="Times New Roman" w:cs="Times New Roman"/>
          <w:b/>
          <w:bCs/>
          <w:color w:val="000000" w:themeColor="text1"/>
          <w:sz w:val="24"/>
          <w:szCs w:val="24"/>
        </w:rPr>
      </w:pPr>
      <w:bookmarkStart w:id="0" w:name="_GoBack"/>
      <w:bookmarkEnd w:id="0"/>
      <w:r w:rsidRPr="0097400A">
        <w:rPr>
          <w:rFonts w:ascii="Times New Roman" w:eastAsia="Times New Roman" w:hAnsi="Times New Roman" w:cs="Times New Roman"/>
          <w:b/>
          <w:bCs/>
          <w:color w:val="000000" w:themeColor="text1"/>
          <w:spacing w:val="-3"/>
          <w:sz w:val="24"/>
          <w:szCs w:val="24"/>
        </w:rPr>
        <w:t>F</w:t>
      </w:r>
      <w:r w:rsidRPr="0097400A">
        <w:rPr>
          <w:rFonts w:ascii="Times New Roman" w:eastAsia="Times New Roman" w:hAnsi="Times New Roman" w:cs="Times New Roman"/>
          <w:b/>
          <w:bCs/>
          <w:color w:val="000000" w:themeColor="text1"/>
          <w:spacing w:val="1"/>
          <w:sz w:val="24"/>
          <w:szCs w:val="24"/>
        </w:rPr>
        <w:t>E</w:t>
      </w:r>
      <w:r w:rsidRPr="0097400A">
        <w:rPr>
          <w:rFonts w:ascii="Times New Roman" w:eastAsia="Times New Roman" w:hAnsi="Times New Roman" w:cs="Times New Roman"/>
          <w:b/>
          <w:bCs/>
          <w:color w:val="000000" w:themeColor="text1"/>
          <w:sz w:val="24"/>
          <w:szCs w:val="24"/>
        </w:rPr>
        <w:t>D</w:t>
      </w:r>
      <w:r w:rsidRPr="0097400A">
        <w:rPr>
          <w:rFonts w:ascii="Times New Roman" w:eastAsia="Times New Roman" w:hAnsi="Times New Roman" w:cs="Times New Roman"/>
          <w:b/>
          <w:bCs/>
          <w:color w:val="000000" w:themeColor="text1"/>
          <w:spacing w:val="1"/>
          <w:sz w:val="24"/>
          <w:szCs w:val="24"/>
        </w:rPr>
        <w:t>E</w:t>
      </w:r>
      <w:r w:rsidRPr="0097400A">
        <w:rPr>
          <w:rFonts w:ascii="Times New Roman" w:eastAsia="Times New Roman" w:hAnsi="Times New Roman" w:cs="Times New Roman"/>
          <w:b/>
          <w:bCs/>
          <w:color w:val="000000" w:themeColor="text1"/>
          <w:sz w:val="24"/>
          <w:szCs w:val="24"/>
        </w:rPr>
        <w:t>RAL</w:t>
      </w:r>
      <w:r w:rsidRPr="0097400A">
        <w:rPr>
          <w:rFonts w:ascii="Times New Roman" w:eastAsia="Times New Roman" w:hAnsi="Times New Roman" w:cs="Times New Roman"/>
          <w:b/>
          <w:bCs/>
          <w:color w:val="000000" w:themeColor="text1"/>
          <w:spacing w:val="1"/>
          <w:sz w:val="24"/>
          <w:szCs w:val="24"/>
        </w:rPr>
        <w:t xml:space="preserve"> </w:t>
      </w:r>
      <w:r w:rsidRPr="0097400A">
        <w:rPr>
          <w:rFonts w:ascii="Times New Roman" w:eastAsia="Times New Roman" w:hAnsi="Times New Roman" w:cs="Times New Roman"/>
          <w:b/>
          <w:bCs/>
          <w:color w:val="000000" w:themeColor="text1"/>
          <w:sz w:val="24"/>
          <w:szCs w:val="24"/>
        </w:rPr>
        <w:t>CO</w:t>
      </w:r>
      <w:r w:rsidRPr="0097400A">
        <w:rPr>
          <w:rFonts w:ascii="Times New Roman" w:eastAsia="Times New Roman" w:hAnsi="Times New Roman" w:cs="Times New Roman"/>
          <w:b/>
          <w:bCs/>
          <w:color w:val="000000" w:themeColor="text1"/>
          <w:spacing w:val="1"/>
          <w:sz w:val="24"/>
          <w:szCs w:val="24"/>
        </w:rPr>
        <w:t>M</w:t>
      </w:r>
      <w:r w:rsidRPr="0097400A">
        <w:rPr>
          <w:rFonts w:ascii="Times New Roman" w:eastAsia="Times New Roman" w:hAnsi="Times New Roman" w:cs="Times New Roman"/>
          <w:b/>
          <w:bCs/>
          <w:color w:val="000000" w:themeColor="text1"/>
          <w:spacing w:val="-1"/>
          <w:sz w:val="24"/>
          <w:szCs w:val="24"/>
        </w:rPr>
        <w:t>M</w:t>
      </w:r>
      <w:r w:rsidRPr="0097400A">
        <w:rPr>
          <w:rFonts w:ascii="Times New Roman" w:eastAsia="Times New Roman" w:hAnsi="Times New Roman" w:cs="Times New Roman"/>
          <w:b/>
          <w:bCs/>
          <w:color w:val="000000" w:themeColor="text1"/>
          <w:sz w:val="24"/>
          <w:szCs w:val="24"/>
        </w:rPr>
        <w:t>U</w:t>
      </w:r>
      <w:r w:rsidRPr="0097400A">
        <w:rPr>
          <w:rFonts w:ascii="Times New Roman" w:eastAsia="Times New Roman" w:hAnsi="Times New Roman" w:cs="Times New Roman"/>
          <w:b/>
          <w:bCs/>
          <w:color w:val="000000" w:themeColor="text1"/>
          <w:spacing w:val="2"/>
          <w:sz w:val="24"/>
          <w:szCs w:val="24"/>
        </w:rPr>
        <w:t>N</w:t>
      </w:r>
      <w:r w:rsidRPr="0097400A">
        <w:rPr>
          <w:rFonts w:ascii="Times New Roman" w:eastAsia="Times New Roman" w:hAnsi="Times New Roman" w:cs="Times New Roman"/>
          <w:b/>
          <w:bCs/>
          <w:color w:val="000000" w:themeColor="text1"/>
          <w:sz w:val="24"/>
          <w:szCs w:val="24"/>
        </w:rPr>
        <w:t>ICA</w:t>
      </w:r>
      <w:r w:rsidRPr="0097400A">
        <w:rPr>
          <w:rFonts w:ascii="Times New Roman" w:eastAsia="Times New Roman" w:hAnsi="Times New Roman" w:cs="Times New Roman"/>
          <w:b/>
          <w:bCs/>
          <w:color w:val="000000" w:themeColor="text1"/>
          <w:spacing w:val="1"/>
          <w:sz w:val="24"/>
          <w:szCs w:val="24"/>
        </w:rPr>
        <w:t>T</w:t>
      </w:r>
      <w:r w:rsidRPr="0097400A">
        <w:rPr>
          <w:rFonts w:ascii="Times New Roman" w:eastAsia="Times New Roman" w:hAnsi="Times New Roman" w:cs="Times New Roman"/>
          <w:b/>
          <w:bCs/>
          <w:color w:val="000000" w:themeColor="text1"/>
          <w:sz w:val="24"/>
          <w:szCs w:val="24"/>
        </w:rPr>
        <w:t>IONS</w:t>
      </w:r>
      <w:r w:rsidRPr="0097400A">
        <w:rPr>
          <w:rFonts w:ascii="Times New Roman" w:eastAsia="Times New Roman" w:hAnsi="Times New Roman" w:cs="Times New Roman"/>
          <w:b/>
          <w:bCs/>
          <w:color w:val="000000" w:themeColor="text1"/>
          <w:spacing w:val="1"/>
          <w:sz w:val="24"/>
          <w:szCs w:val="24"/>
        </w:rPr>
        <w:t xml:space="preserve"> </w:t>
      </w:r>
      <w:r w:rsidRPr="0097400A">
        <w:rPr>
          <w:rFonts w:ascii="Times New Roman" w:eastAsia="Times New Roman" w:hAnsi="Times New Roman" w:cs="Times New Roman"/>
          <w:b/>
          <w:bCs/>
          <w:color w:val="000000" w:themeColor="text1"/>
          <w:sz w:val="24"/>
          <w:szCs w:val="24"/>
        </w:rPr>
        <w:t>CO</w:t>
      </w:r>
      <w:r w:rsidRPr="0097400A">
        <w:rPr>
          <w:rFonts w:ascii="Times New Roman" w:eastAsia="Times New Roman" w:hAnsi="Times New Roman" w:cs="Times New Roman"/>
          <w:b/>
          <w:bCs/>
          <w:color w:val="000000" w:themeColor="text1"/>
          <w:spacing w:val="-1"/>
          <w:sz w:val="24"/>
          <w:szCs w:val="24"/>
        </w:rPr>
        <w:t>MM</w:t>
      </w:r>
      <w:r w:rsidRPr="0097400A">
        <w:rPr>
          <w:rFonts w:ascii="Times New Roman" w:eastAsia="Times New Roman" w:hAnsi="Times New Roman" w:cs="Times New Roman"/>
          <w:b/>
          <w:bCs/>
          <w:color w:val="000000" w:themeColor="text1"/>
          <w:sz w:val="24"/>
          <w:szCs w:val="24"/>
        </w:rPr>
        <w:t>I</w:t>
      </w:r>
      <w:r w:rsidRPr="0097400A">
        <w:rPr>
          <w:rFonts w:ascii="Times New Roman" w:eastAsia="Times New Roman" w:hAnsi="Times New Roman" w:cs="Times New Roman"/>
          <w:b/>
          <w:bCs/>
          <w:color w:val="000000" w:themeColor="text1"/>
          <w:spacing w:val="1"/>
          <w:sz w:val="24"/>
          <w:szCs w:val="24"/>
        </w:rPr>
        <w:t>S</w:t>
      </w:r>
      <w:r w:rsidRPr="0097400A">
        <w:rPr>
          <w:rFonts w:ascii="Times New Roman" w:eastAsia="Times New Roman" w:hAnsi="Times New Roman" w:cs="Times New Roman"/>
          <w:b/>
          <w:bCs/>
          <w:color w:val="000000" w:themeColor="text1"/>
          <w:spacing w:val="-1"/>
          <w:sz w:val="24"/>
          <w:szCs w:val="24"/>
        </w:rPr>
        <w:t>S</w:t>
      </w:r>
      <w:r w:rsidR="00F774E5" w:rsidRPr="0097400A">
        <w:rPr>
          <w:rFonts w:ascii="Times New Roman" w:eastAsia="Times New Roman" w:hAnsi="Times New Roman" w:cs="Times New Roman"/>
          <w:b/>
          <w:bCs/>
          <w:color w:val="000000" w:themeColor="text1"/>
          <w:sz w:val="24"/>
          <w:szCs w:val="24"/>
        </w:rPr>
        <w:t>ION</w:t>
      </w:r>
    </w:p>
    <w:p w:rsidR="00601C9B" w:rsidRDefault="008978DA" w:rsidP="0028484D">
      <w:pPr>
        <w:spacing w:after="0" w:line="240" w:lineRule="auto"/>
        <w:ind w:left="2139" w:right="1740"/>
        <w:jc w:val="center"/>
        <w:outlineLvl w:val="0"/>
        <w:rPr>
          <w:rFonts w:ascii="Times New Roman" w:eastAsia="Times New Roman" w:hAnsi="Times New Roman" w:cs="Times New Roman"/>
          <w:b/>
          <w:bCs/>
          <w:color w:val="000000" w:themeColor="text1"/>
          <w:sz w:val="24"/>
          <w:szCs w:val="24"/>
        </w:rPr>
      </w:pPr>
      <w:r w:rsidRPr="0097400A">
        <w:rPr>
          <w:rFonts w:ascii="Times New Roman" w:eastAsia="Times New Roman" w:hAnsi="Times New Roman" w:cs="Times New Roman"/>
          <w:b/>
          <w:bCs/>
          <w:color w:val="000000" w:themeColor="text1"/>
          <w:sz w:val="24"/>
          <w:szCs w:val="24"/>
        </w:rPr>
        <w:t>Disability Advisory Committee</w:t>
      </w:r>
    </w:p>
    <w:p w:rsidR="0097400A" w:rsidRPr="0097400A" w:rsidRDefault="0097400A" w:rsidP="0097400A">
      <w:pPr>
        <w:spacing w:after="0" w:line="240" w:lineRule="auto"/>
        <w:ind w:left="1296" w:right="1296"/>
        <w:jc w:val="center"/>
        <w:outlineLvl w:val="0"/>
        <w:rPr>
          <w:rFonts w:ascii="Times New Roman" w:eastAsia="Times New Roman" w:hAnsi="Times New Roman" w:cs="Times New Roman"/>
          <w:b/>
          <w:bCs/>
          <w:color w:val="000000" w:themeColor="text1"/>
          <w:sz w:val="24"/>
          <w:szCs w:val="24"/>
        </w:rPr>
      </w:pPr>
      <w:r w:rsidRPr="0097400A">
        <w:rPr>
          <w:rFonts w:ascii="Times New Roman" w:eastAsia="Times New Roman" w:hAnsi="Times New Roman" w:cs="Times New Roman"/>
          <w:sz w:val="24"/>
          <w:szCs w:val="24"/>
        </w:rPr>
        <w:t>Comments on PS Docket No. 15-91 on Improving</w:t>
      </w:r>
      <w:r>
        <w:rPr>
          <w:rFonts w:ascii="Times New Roman" w:eastAsia="Times New Roman" w:hAnsi="Times New Roman" w:cs="Times New Roman"/>
          <w:sz w:val="24"/>
          <w:szCs w:val="24"/>
        </w:rPr>
        <w:t xml:space="preserve"> Wireless Emergency Alerts</w:t>
      </w:r>
      <w:r w:rsidRPr="0097400A">
        <w:rPr>
          <w:rFonts w:ascii="Times New Roman" w:eastAsia="Times New Roman" w:hAnsi="Times New Roman" w:cs="Times New Roman"/>
          <w:sz w:val="24"/>
          <w:szCs w:val="24"/>
        </w:rPr>
        <w:t xml:space="preserve"> and Com</w:t>
      </w:r>
      <w:r>
        <w:rPr>
          <w:rFonts w:ascii="Times New Roman" w:eastAsia="Times New Roman" w:hAnsi="Times New Roman" w:cs="Times New Roman"/>
          <w:sz w:val="24"/>
          <w:szCs w:val="24"/>
        </w:rPr>
        <w:t>munity-Initiated Alerting</w:t>
      </w:r>
    </w:p>
    <w:p w:rsidR="00482383" w:rsidRPr="0097400A" w:rsidRDefault="00482383">
      <w:pPr>
        <w:spacing w:before="7" w:after="0" w:line="140" w:lineRule="exact"/>
        <w:rPr>
          <w:rFonts w:ascii="Times New Roman" w:hAnsi="Times New Roman" w:cs="Times New Roman"/>
          <w:color w:val="000000" w:themeColor="text1"/>
          <w:sz w:val="24"/>
          <w:szCs w:val="24"/>
        </w:rPr>
      </w:pPr>
    </w:p>
    <w:p w:rsidR="00482383" w:rsidRPr="0097400A" w:rsidRDefault="00482383">
      <w:pPr>
        <w:spacing w:after="0" w:line="200" w:lineRule="exact"/>
        <w:rPr>
          <w:rFonts w:ascii="Times New Roman" w:hAnsi="Times New Roman" w:cs="Times New Roman"/>
          <w:color w:val="000000" w:themeColor="text1"/>
          <w:sz w:val="24"/>
          <w:szCs w:val="24"/>
        </w:rPr>
      </w:pPr>
    </w:p>
    <w:p w:rsidR="00482383" w:rsidRPr="0097400A" w:rsidRDefault="00482383">
      <w:pPr>
        <w:spacing w:after="0" w:line="200" w:lineRule="exact"/>
        <w:rPr>
          <w:rFonts w:ascii="Times New Roman" w:hAnsi="Times New Roman" w:cs="Times New Roman"/>
          <w:color w:val="000000" w:themeColor="text1"/>
          <w:sz w:val="24"/>
          <w:szCs w:val="24"/>
        </w:rPr>
      </w:pPr>
    </w:p>
    <w:p w:rsidR="00872958" w:rsidRPr="0097400A" w:rsidRDefault="00872958" w:rsidP="00872958">
      <w:pPr>
        <w:tabs>
          <w:tab w:val="left" w:pos="4780"/>
        </w:tabs>
        <w:spacing w:after="0" w:line="240" w:lineRule="auto"/>
        <w:ind w:right="-20"/>
        <w:rPr>
          <w:rFonts w:ascii="Times New Roman" w:eastAsia="Times New Roman" w:hAnsi="Times New Roman" w:cs="Times New Roman"/>
          <w:sz w:val="24"/>
          <w:szCs w:val="24"/>
        </w:rPr>
      </w:pPr>
      <w:r w:rsidRPr="0097400A">
        <w:rPr>
          <w:rFonts w:ascii="Times New Roman" w:eastAsia="Times New Roman" w:hAnsi="Times New Roman" w:cs="Times New Roman"/>
          <w:sz w:val="24"/>
          <w:szCs w:val="24"/>
        </w:rPr>
        <w:t>A recommendation from the</w:t>
      </w:r>
      <w:r w:rsidR="00AE7AF7" w:rsidRPr="0097400A">
        <w:rPr>
          <w:rFonts w:ascii="Times New Roman" w:eastAsia="Times New Roman" w:hAnsi="Times New Roman" w:cs="Times New Roman"/>
          <w:sz w:val="24"/>
          <w:szCs w:val="24"/>
        </w:rPr>
        <w:t xml:space="preserve"> </w:t>
      </w:r>
      <w:r w:rsidR="00976E2F" w:rsidRPr="0097400A">
        <w:rPr>
          <w:rFonts w:ascii="Times New Roman" w:eastAsia="Times New Roman" w:hAnsi="Times New Roman" w:cs="Times New Roman"/>
          <w:sz w:val="24"/>
          <w:szCs w:val="24"/>
        </w:rPr>
        <w:t>Federal Communications Commission (</w:t>
      </w:r>
      <w:r w:rsidR="00AE7AF7" w:rsidRPr="0097400A">
        <w:rPr>
          <w:rFonts w:ascii="Times New Roman" w:eastAsia="Times New Roman" w:hAnsi="Times New Roman" w:cs="Times New Roman"/>
          <w:sz w:val="24"/>
          <w:szCs w:val="24"/>
        </w:rPr>
        <w:t>FCC</w:t>
      </w:r>
      <w:r w:rsidR="00976E2F" w:rsidRPr="0097400A">
        <w:rPr>
          <w:rFonts w:ascii="Times New Roman" w:eastAsia="Times New Roman" w:hAnsi="Times New Roman" w:cs="Times New Roman"/>
          <w:sz w:val="24"/>
          <w:szCs w:val="24"/>
        </w:rPr>
        <w:t>)</w:t>
      </w:r>
      <w:r w:rsidR="00AE7AF7" w:rsidRPr="0097400A">
        <w:rPr>
          <w:rFonts w:ascii="Times New Roman" w:eastAsia="Times New Roman" w:hAnsi="Times New Roman" w:cs="Times New Roman"/>
          <w:sz w:val="24"/>
          <w:szCs w:val="24"/>
        </w:rPr>
        <w:t xml:space="preserve"> Disability Advisory Committee (</w:t>
      </w:r>
      <w:r w:rsidRPr="0097400A">
        <w:rPr>
          <w:rFonts w:ascii="Times New Roman" w:eastAsia="Times New Roman" w:hAnsi="Times New Roman" w:cs="Times New Roman"/>
          <w:sz w:val="24"/>
          <w:szCs w:val="24"/>
        </w:rPr>
        <w:t>DAC</w:t>
      </w:r>
      <w:r w:rsidR="00AE7AF7" w:rsidRPr="0097400A">
        <w:rPr>
          <w:rFonts w:ascii="Times New Roman" w:eastAsia="Times New Roman" w:hAnsi="Times New Roman" w:cs="Times New Roman"/>
          <w:sz w:val="24"/>
          <w:szCs w:val="24"/>
        </w:rPr>
        <w:t>)</w:t>
      </w:r>
      <w:r w:rsidRPr="0097400A">
        <w:rPr>
          <w:rFonts w:ascii="Times New Roman" w:eastAsia="Times New Roman" w:hAnsi="Times New Roman" w:cs="Times New Roman"/>
          <w:sz w:val="24"/>
          <w:szCs w:val="24"/>
        </w:rPr>
        <w:t xml:space="preserve"> regarding proposed DAC Comments on PS Docket No. 15-91 on Improving Wireless Emergency Alerts (WEA) and Community-Initiated Alerting (CIA), Notice of Proposed Rulemaking</w:t>
      </w:r>
      <w:r w:rsidR="00976E2F" w:rsidRPr="0097400A">
        <w:rPr>
          <w:rFonts w:ascii="Times New Roman" w:eastAsia="Times New Roman" w:hAnsi="Times New Roman" w:cs="Times New Roman"/>
          <w:sz w:val="24"/>
          <w:szCs w:val="24"/>
        </w:rPr>
        <w:t xml:space="preserve"> (NPRM)</w:t>
      </w:r>
      <w:r w:rsidRPr="0097400A">
        <w:rPr>
          <w:rFonts w:ascii="Times New Roman" w:eastAsia="Times New Roman" w:hAnsi="Times New Roman" w:cs="Times New Roman"/>
          <w:sz w:val="24"/>
          <w:szCs w:val="24"/>
        </w:rPr>
        <w:t>, released November 19, 2015.</w:t>
      </w:r>
    </w:p>
    <w:p w:rsidR="008978DA" w:rsidRPr="0097400A" w:rsidRDefault="008978DA" w:rsidP="00872958">
      <w:pPr>
        <w:tabs>
          <w:tab w:val="left" w:pos="4780"/>
        </w:tabs>
        <w:spacing w:after="0" w:line="240" w:lineRule="auto"/>
        <w:ind w:right="-20"/>
        <w:rPr>
          <w:rFonts w:ascii="Times New Roman" w:eastAsia="Times New Roman" w:hAnsi="Times New Roman" w:cs="Times New Roman"/>
          <w:color w:val="000000" w:themeColor="text1"/>
          <w:sz w:val="24"/>
          <w:szCs w:val="24"/>
        </w:rPr>
      </w:pPr>
    </w:p>
    <w:p w:rsidR="008912A9" w:rsidRPr="0097400A" w:rsidRDefault="008912A9" w:rsidP="007360CD">
      <w:pPr>
        <w:spacing w:after="0" w:line="241" w:lineRule="auto"/>
        <w:ind w:right="307"/>
        <w:rPr>
          <w:rFonts w:ascii="Times New Roman" w:hAnsi="Times New Roman" w:cs="Times New Roman"/>
          <w:color w:val="000000" w:themeColor="text1"/>
          <w:sz w:val="24"/>
          <w:szCs w:val="24"/>
        </w:rPr>
      </w:pPr>
      <w:r w:rsidRPr="0097400A">
        <w:rPr>
          <w:rFonts w:ascii="Times New Roman" w:hAnsi="Times New Roman" w:cs="Times New Roman"/>
          <w:color w:val="000000" w:themeColor="text1"/>
          <w:sz w:val="24"/>
          <w:szCs w:val="24"/>
        </w:rPr>
        <w:t xml:space="preserve">On June 23, 2015 the DAC was pleased to endorse the Communications Security, Reliability and Interoperability Council (CSRIC IV) October 14, 2014 Report.  </w:t>
      </w:r>
    </w:p>
    <w:p w:rsidR="008912A9" w:rsidRPr="0097400A" w:rsidRDefault="008912A9" w:rsidP="00601C9B">
      <w:pPr>
        <w:pStyle w:val="NoSpacing"/>
        <w:rPr>
          <w:rFonts w:ascii="Times New Roman" w:hAnsi="Times New Roman" w:cs="Times New Roman"/>
          <w:color w:val="000000" w:themeColor="text1"/>
          <w:sz w:val="24"/>
          <w:szCs w:val="24"/>
        </w:rPr>
      </w:pPr>
    </w:p>
    <w:p w:rsidR="00601C9B" w:rsidRPr="0097400A" w:rsidRDefault="00601C9B" w:rsidP="00601C9B">
      <w:pPr>
        <w:pStyle w:val="NoSpacing"/>
        <w:rPr>
          <w:rFonts w:ascii="Times New Roman" w:hAnsi="Times New Roman" w:cs="Times New Roman"/>
          <w:color w:val="000000" w:themeColor="text1"/>
          <w:sz w:val="24"/>
          <w:szCs w:val="24"/>
        </w:rPr>
      </w:pPr>
      <w:r w:rsidRPr="0097400A">
        <w:rPr>
          <w:rFonts w:ascii="Times New Roman" w:hAnsi="Times New Roman" w:cs="Times New Roman"/>
          <w:color w:val="000000" w:themeColor="text1"/>
          <w:sz w:val="24"/>
          <w:szCs w:val="24"/>
        </w:rPr>
        <w:t xml:space="preserve">The </w:t>
      </w:r>
      <w:r w:rsidR="008912A9" w:rsidRPr="0097400A">
        <w:rPr>
          <w:rFonts w:ascii="Times New Roman" w:hAnsi="Times New Roman" w:cs="Times New Roman"/>
          <w:color w:val="000000" w:themeColor="text1"/>
          <w:sz w:val="24"/>
          <w:szCs w:val="24"/>
        </w:rPr>
        <w:t>DA</w:t>
      </w:r>
      <w:r w:rsidRPr="0097400A">
        <w:rPr>
          <w:rFonts w:ascii="Times New Roman" w:hAnsi="Times New Roman" w:cs="Times New Roman"/>
          <w:color w:val="000000" w:themeColor="text1"/>
          <w:sz w:val="24"/>
          <w:szCs w:val="24"/>
        </w:rPr>
        <w:t xml:space="preserve">C </w:t>
      </w:r>
      <w:r w:rsidRPr="0097400A">
        <w:rPr>
          <w:rFonts w:ascii="Times New Roman" w:hAnsi="Times New Roman" w:cs="Times New Roman"/>
          <w:color w:val="000000" w:themeColor="text1"/>
          <w:spacing w:val="-1"/>
          <w:sz w:val="24"/>
          <w:szCs w:val="24"/>
        </w:rPr>
        <w:t>c</w:t>
      </w:r>
      <w:r w:rsidRPr="0097400A">
        <w:rPr>
          <w:rFonts w:ascii="Times New Roman" w:hAnsi="Times New Roman" w:cs="Times New Roman"/>
          <w:color w:val="000000" w:themeColor="text1"/>
          <w:sz w:val="24"/>
          <w:szCs w:val="24"/>
        </w:rPr>
        <w:t>omm</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nds the</w:t>
      </w:r>
      <w:r w:rsidRPr="0097400A">
        <w:rPr>
          <w:rFonts w:ascii="Times New Roman" w:hAnsi="Times New Roman" w:cs="Times New Roman"/>
          <w:color w:val="000000" w:themeColor="text1"/>
          <w:spacing w:val="-1"/>
          <w:sz w:val="24"/>
          <w:szCs w:val="24"/>
        </w:rPr>
        <w:t xml:space="preserve"> e</w:t>
      </w:r>
      <w:r w:rsidRPr="0097400A">
        <w:rPr>
          <w:rFonts w:ascii="Times New Roman" w:hAnsi="Times New Roman" w:cs="Times New Roman"/>
          <w:color w:val="000000" w:themeColor="text1"/>
          <w:spacing w:val="2"/>
          <w:sz w:val="24"/>
          <w:szCs w:val="24"/>
        </w:rPr>
        <w:t>ff</w:t>
      </w:r>
      <w:r w:rsidRPr="0097400A">
        <w:rPr>
          <w:rFonts w:ascii="Times New Roman" w:hAnsi="Times New Roman" w:cs="Times New Roman"/>
          <w:color w:val="000000" w:themeColor="text1"/>
          <w:sz w:val="24"/>
          <w:szCs w:val="24"/>
        </w:rPr>
        <w:t>o</w:t>
      </w:r>
      <w:r w:rsidRPr="0097400A">
        <w:rPr>
          <w:rFonts w:ascii="Times New Roman" w:hAnsi="Times New Roman" w:cs="Times New Roman"/>
          <w:color w:val="000000" w:themeColor="text1"/>
          <w:spacing w:val="-1"/>
          <w:sz w:val="24"/>
          <w:szCs w:val="24"/>
        </w:rPr>
        <w:t>r</w:t>
      </w:r>
      <w:r w:rsidRPr="0097400A">
        <w:rPr>
          <w:rFonts w:ascii="Times New Roman" w:hAnsi="Times New Roman" w:cs="Times New Roman"/>
          <w:color w:val="000000" w:themeColor="text1"/>
          <w:sz w:val="24"/>
          <w:szCs w:val="24"/>
        </w:rPr>
        <w:t>ts of</w:t>
      </w:r>
      <w:r w:rsidRPr="0097400A">
        <w:rPr>
          <w:rFonts w:ascii="Times New Roman" w:hAnsi="Times New Roman" w:cs="Times New Roman"/>
          <w:color w:val="000000" w:themeColor="text1"/>
          <w:spacing w:val="-1"/>
          <w:sz w:val="24"/>
          <w:szCs w:val="24"/>
        </w:rPr>
        <w:t xml:space="preserve"> </w:t>
      </w:r>
      <w:r w:rsidRPr="0097400A">
        <w:rPr>
          <w:rFonts w:ascii="Times New Roman" w:hAnsi="Times New Roman" w:cs="Times New Roman"/>
          <w:color w:val="000000" w:themeColor="text1"/>
          <w:sz w:val="24"/>
          <w:szCs w:val="24"/>
        </w:rPr>
        <w:t>the</w:t>
      </w:r>
      <w:r w:rsidRPr="0097400A">
        <w:rPr>
          <w:rFonts w:ascii="Times New Roman" w:hAnsi="Times New Roman" w:cs="Times New Roman"/>
          <w:color w:val="000000" w:themeColor="text1"/>
          <w:spacing w:val="-1"/>
          <w:sz w:val="24"/>
          <w:szCs w:val="24"/>
        </w:rPr>
        <w:t xml:space="preserve"> FCC</w:t>
      </w:r>
      <w:r w:rsidRPr="0097400A">
        <w:rPr>
          <w:rFonts w:ascii="Times New Roman" w:hAnsi="Times New Roman" w:cs="Times New Roman"/>
          <w:color w:val="000000" w:themeColor="text1"/>
          <w:sz w:val="24"/>
          <w:szCs w:val="24"/>
        </w:rPr>
        <w:t xml:space="preserve"> to s</w:t>
      </w:r>
      <w:r w:rsidRPr="0097400A">
        <w:rPr>
          <w:rFonts w:ascii="Times New Roman" w:hAnsi="Times New Roman" w:cs="Times New Roman"/>
          <w:color w:val="000000" w:themeColor="text1"/>
          <w:spacing w:val="-1"/>
          <w:sz w:val="24"/>
          <w:szCs w:val="24"/>
        </w:rPr>
        <w:t>ee</w:t>
      </w:r>
      <w:r w:rsidRPr="0097400A">
        <w:rPr>
          <w:rFonts w:ascii="Times New Roman" w:hAnsi="Times New Roman" w:cs="Times New Roman"/>
          <w:color w:val="000000" w:themeColor="text1"/>
          <w:sz w:val="24"/>
          <w:szCs w:val="24"/>
        </w:rPr>
        <w:t>k</w:t>
      </w:r>
      <w:r w:rsidRPr="0097400A">
        <w:rPr>
          <w:rFonts w:ascii="Times New Roman" w:hAnsi="Times New Roman" w:cs="Times New Roman"/>
          <w:color w:val="000000" w:themeColor="text1"/>
          <w:spacing w:val="2"/>
          <w:sz w:val="24"/>
          <w:szCs w:val="24"/>
        </w:rPr>
        <w:t xml:space="preserve"> </w:t>
      </w:r>
      <w:r w:rsidRPr="0097400A">
        <w:rPr>
          <w:rFonts w:ascii="Times New Roman" w:hAnsi="Times New Roman" w:cs="Times New Roman"/>
          <w:color w:val="000000" w:themeColor="text1"/>
          <w:spacing w:val="-1"/>
          <w:sz w:val="24"/>
          <w:szCs w:val="24"/>
        </w:rPr>
        <w:t>c</w:t>
      </w:r>
      <w:r w:rsidRPr="0097400A">
        <w:rPr>
          <w:rFonts w:ascii="Times New Roman" w:hAnsi="Times New Roman" w:cs="Times New Roman"/>
          <w:color w:val="000000" w:themeColor="text1"/>
          <w:sz w:val="24"/>
          <w:szCs w:val="24"/>
        </w:rPr>
        <w:t>omm</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 xml:space="preserve">nt on </w:t>
      </w:r>
      <w:r w:rsidRPr="0097400A">
        <w:rPr>
          <w:rFonts w:ascii="Times New Roman" w:hAnsi="Times New Roman" w:cs="Times New Roman"/>
          <w:color w:val="000000" w:themeColor="text1"/>
          <w:spacing w:val="-1"/>
          <w:sz w:val="24"/>
          <w:szCs w:val="24"/>
        </w:rPr>
        <w:t>f</w:t>
      </w:r>
      <w:r w:rsidRPr="0097400A">
        <w:rPr>
          <w:rFonts w:ascii="Times New Roman" w:hAnsi="Times New Roman" w:cs="Times New Roman"/>
          <w:color w:val="000000" w:themeColor="text1"/>
          <w:sz w:val="24"/>
          <w:szCs w:val="24"/>
        </w:rPr>
        <w:t>u</w:t>
      </w:r>
      <w:r w:rsidRPr="0097400A">
        <w:rPr>
          <w:rFonts w:ascii="Times New Roman" w:hAnsi="Times New Roman" w:cs="Times New Roman"/>
          <w:color w:val="000000" w:themeColor="text1"/>
          <w:spacing w:val="-1"/>
          <w:sz w:val="24"/>
          <w:szCs w:val="24"/>
        </w:rPr>
        <w:t>r</w:t>
      </w:r>
      <w:r w:rsidRPr="0097400A">
        <w:rPr>
          <w:rFonts w:ascii="Times New Roman" w:hAnsi="Times New Roman" w:cs="Times New Roman"/>
          <w:color w:val="000000" w:themeColor="text1"/>
          <w:sz w:val="24"/>
          <w:szCs w:val="24"/>
        </w:rPr>
        <w:t>th</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r</w:t>
      </w:r>
      <w:r w:rsidRPr="0097400A">
        <w:rPr>
          <w:rFonts w:ascii="Times New Roman" w:hAnsi="Times New Roman" w:cs="Times New Roman"/>
          <w:color w:val="000000" w:themeColor="text1"/>
          <w:spacing w:val="2"/>
          <w:sz w:val="24"/>
          <w:szCs w:val="24"/>
        </w:rPr>
        <w:t xml:space="preserve"> </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nhan</w:t>
      </w:r>
      <w:r w:rsidRPr="0097400A">
        <w:rPr>
          <w:rFonts w:ascii="Times New Roman" w:hAnsi="Times New Roman" w:cs="Times New Roman"/>
          <w:color w:val="000000" w:themeColor="text1"/>
          <w:spacing w:val="-1"/>
          <w:sz w:val="24"/>
          <w:szCs w:val="24"/>
        </w:rPr>
        <w:t>ce</w:t>
      </w:r>
      <w:r w:rsidRPr="0097400A">
        <w:rPr>
          <w:rFonts w:ascii="Times New Roman" w:hAnsi="Times New Roman" w:cs="Times New Roman"/>
          <w:color w:val="000000" w:themeColor="text1"/>
          <w:sz w:val="24"/>
          <w:szCs w:val="24"/>
        </w:rPr>
        <w:t>m</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nts to the</w:t>
      </w:r>
      <w:r w:rsidRPr="0097400A">
        <w:rPr>
          <w:rFonts w:ascii="Times New Roman" w:hAnsi="Times New Roman" w:cs="Times New Roman"/>
          <w:color w:val="000000" w:themeColor="text1"/>
          <w:spacing w:val="-1"/>
          <w:sz w:val="24"/>
          <w:szCs w:val="24"/>
        </w:rPr>
        <w:t xml:space="preserve"> </w:t>
      </w:r>
      <w:r w:rsidRPr="0097400A">
        <w:rPr>
          <w:rFonts w:ascii="Times New Roman" w:hAnsi="Times New Roman" w:cs="Times New Roman"/>
          <w:color w:val="000000" w:themeColor="text1"/>
          <w:sz w:val="24"/>
          <w:szCs w:val="24"/>
        </w:rPr>
        <w:t>Wi</w:t>
      </w:r>
      <w:r w:rsidRPr="0097400A">
        <w:rPr>
          <w:rFonts w:ascii="Times New Roman" w:hAnsi="Times New Roman" w:cs="Times New Roman"/>
          <w:color w:val="000000" w:themeColor="text1"/>
          <w:spacing w:val="2"/>
          <w:sz w:val="24"/>
          <w:szCs w:val="24"/>
        </w:rPr>
        <w:t>r</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l</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ss Em</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pacing w:val="2"/>
          <w:sz w:val="24"/>
          <w:szCs w:val="24"/>
        </w:rPr>
        <w:t>r</w:t>
      </w:r>
      <w:r w:rsidRPr="0097400A">
        <w:rPr>
          <w:rFonts w:ascii="Times New Roman" w:hAnsi="Times New Roman" w:cs="Times New Roman"/>
          <w:color w:val="000000" w:themeColor="text1"/>
          <w:sz w:val="24"/>
          <w:szCs w:val="24"/>
        </w:rPr>
        <w:t>g</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n</w:t>
      </w:r>
      <w:r w:rsidRPr="0097400A">
        <w:rPr>
          <w:rFonts w:ascii="Times New Roman" w:hAnsi="Times New Roman" w:cs="Times New Roman"/>
          <w:color w:val="000000" w:themeColor="text1"/>
          <w:spacing w:val="4"/>
          <w:sz w:val="24"/>
          <w:szCs w:val="24"/>
        </w:rPr>
        <w:t>c</w:t>
      </w:r>
      <w:r w:rsidRPr="0097400A">
        <w:rPr>
          <w:rFonts w:ascii="Times New Roman" w:hAnsi="Times New Roman" w:cs="Times New Roman"/>
          <w:color w:val="000000" w:themeColor="text1"/>
          <w:sz w:val="24"/>
          <w:szCs w:val="24"/>
        </w:rPr>
        <w:t>y Al</w:t>
      </w:r>
      <w:r w:rsidRPr="0097400A">
        <w:rPr>
          <w:rFonts w:ascii="Times New Roman" w:hAnsi="Times New Roman" w:cs="Times New Roman"/>
          <w:color w:val="000000" w:themeColor="text1"/>
          <w:spacing w:val="-1"/>
          <w:sz w:val="24"/>
          <w:szCs w:val="24"/>
        </w:rPr>
        <w:t>er</w:t>
      </w:r>
      <w:r w:rsidRPr="0097400A">
        <w:rPr>
          <w:rFonts w:ascii="Times New Roman" w:hAnsi="Times New Roman" w:cs="Times New Roman"/>
          <w:color w:val="000000" w:themeColor="text1"/>
          <w:sz w:val="24"/>
          <w:szCs w:val="24"/>
        </w:rPr>
        <w:t xml:space="preserve">t </w:t>
      </w:r>
      <w:r w:rsidRPr="0097400A">
        <w:rPr>
          <w:rFonts w:ascii="Times New Roman" w:hAnsi="Times New Roman" w:cs="Times New Roman"/>
          <w:color w:val="000000" w:themeColor="text1"/>
          <w:spacing w:val="-1"/>
          <w:sz w:val="24"/>
          <w:szCs w:val="24"/>
        </w:rPr>
        <w:t>(“</w:t>
      </w:r>
      <w:r w:rsidRPr="0097400A">
        <w:rPr>
          <w:rFonts w:ascii="Times New Roman" w:hAnsi="Times New Roman" w:cs="Times New Roman"/>
          <w:color w:val="000000" w:themeColor="text1"/>
          <w:sz w:val="24"/>
          <w:szCs w:val="24"/>
        </w:rPr>
        <w:t>WEA”)</w:t>
      </w:r>
      <w:r w:rsidRPr="0097400A">
        <w:rPr>
          <w:rFonts w:ascii="Times New Roman" w:hAnsi="Times New Roman" w:cs="Times New Roman"/>
          <w:color w:val="000000" w:themeColor="text1"/>
          <w:spacing w:val="-1"/>
          <w:sz w:val="24"/>
          <w:szCs w:val="24"/>
        </w:rPr>
        <w:t xml:space="preserve"> </w:t>
      </w:r>
      <w:r w:rsidRPr="0097400A">
        <w:rPr>
          <w:rFonts w:ascii="Times New Roman" w:hAnsi="Times New Roman" w:cs="Times New Roman"/>
          <w:color w:val="000000" w:themeColor="text1"/>
          <w:spacing w:val="3"/>
          <w:sz w:val="24"/>
          <w:szCs w:val="24"/>
        </w:rPr>
        <w:t>s</w:t>
      </w:r>
      <w:r w:rsidRPr="0097400A">
        <w:rPr>
          <w:rFonts w:ascii="Times New Roman" w:hAnsi="Times New Roman" w:cs="Times New Roman"/>
          <w:color w:val="000000" w:themeColor="text1"/>
          <w:spacing w:val="-5"/>
          <w:sz w:val="24"/>
          <w:szCs w:val="24"/>
        </w:rPr>
        <w:t>y</w:t>
      </w:r>
      <w:r w:rsidRPr="0097400A">
        <w:rPr>
          <w:rFonts w:ascii="Times New Roman" w:hAnsi="Times New Roman" w:cs="Times New Roman"/>
          <w:color w:val="000000" w:themeColor="text1"/>
          <w:sz w:val="24"/>
          <w:szCs w:val="24"/>
        </w:rPr>
        <w:t>s</w:t>
      </w:r>
      <w:r w:rsidRPr="0097400A">
        <w:rPr>
          <w:rFonts w:ascii="Times New Roman" w:hAnsi="Times New Roman" w:cs="Times New Roman"/>
          <w:color w:val="000000" w:themeColor="text1"/>
          <w:spacing w:val="3"/>
          <w:sz w:val="24"/>
          <w:szCs w:val="24"/>
        </w:rPr>
        <w:t>t</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 xml:space="preserve">m.  </w:t>
      </w:r>
    </w:p>
    <w:p w:rsidR="00601C9B" w:rsidRPr="0097400A" w:rsidRDefault="00601C9B" w:rsidP="00601C9B">
      <w:pPr>
        <w:pStyle w:val="NoSpacing"/>
        <w:rPr>
          <w:rFonts w:ascii="Times New Roman" w:hAnsi="Times New Roman" w:cs="Times New Roman"/>
          <w:color w:val="000000" w:themeColor="text1"/>
          <w:sz w:val="24"/>
          <w:szCs w:val="24"/>
        </w:rPr>
      </w:pPr>
    </w:p>
    <w:p w:rsidR="00F774E5" w:rsidRPr="0097400A" w:rsidRDefault="00F774E5" w:rsidP="00601C9B">
      <w:pPr>
        <w:pStyle w:val="NoSpacing"/>
        <w:rPr>
          <w:rFonts w:ascii="Times New Roman" w:hAnsi="Times New Roman" w:cs="Times New Roman"/>
          <w:color w:val="000000" w:themeColor="text1"/>
          <w:sz w:val="24"/>
          <w:szCs w:val="24"/>
        </w:rPr>
      </w:pPr>
      <w:r w:rsidRPr="0097400A">
        <w:rPr>
          <w:rFonts w:ascii="Times New Roman" w:hAnsi="Times New Roman" w:cs="Times New Roman"/>
          <w:color w:val="000000" w:themeColor="text1"/>
          <w:sz w:val="24"/>
          <w:szCs w:val="24"/>
        </w:rPr>
        <w:t>The</w:t>
      </w:r>
      <w:r w:rsidRPr="0097400A">
        <w:rPr>
          <w:rFonts w:ascii="Times New Roman" w:hAnsi="Times New Roman" w:cs="Times New Roman"/>
          <w:color w:val="000000" w:themeColor="text1"/>
          <w:spacing w:val="-1"/>
          <w:sz w:val="24"/>
          <w:szCs w:val="24"/>
        </w:rPr>
        <w:t xml:space="preserve"> </w:t>
      </w:r>
      <w:r w:rsidRPr="0097400A">
        <w:rPr>
          <w:rFonts w:ascii="Times New Roman" w:hAnsi="Times New Roman" w:cs="Times New Roman"/>
          <w:color w:val="000000" w:themeColor="text1"/>
          <w:sz w:val="24"/>
          <w:szCs w:val="24"/>
        </w:rPr>
        <w:t xml:space="preserve">WEA </w:t>
      </w:r>
      <w:r w:rsidRPr="0097400A">
        <w:rPr>
          <w:rFonts w:ascii="Times New Roman" w:hAnsi="Times New Roman" w:cs="Times New Roman"/>
          <w:color w:val="000000" w:themeColor="text1"/>
          <w:spacing w:val="3"/>
          <w:sz w:val="24"/>
          <w:szCs w:val="24"/>
        </w:rPr>
        <w:t>s</w:t>
      </w:r>
      <w:r w:rsidRPr="0097400A">
        <w:rPr>
          <w:rFonts w:ascii="Times New Roman" w:hAnsi="Times New Roman" w:cs="Times New Roman"/>
          <w:color w:val="000000" w:themeColor="text1"/>
          <w:spacing w:val="-5"/>
          <w:sz w:val="24"/>
          <w:szCs w:val="24"/>
        </w:rPr>
        <w:t>y</w:t>
      </w:r>
      <w:r w:rsidRPr="0097400A">
        <w:rPr>
          <w:rFonts w:ascii="Times New Roman" w:hAnsi="Times New Roman" w:cs="Times New Roman"/>
          <w:color w:val="000000" w:themeColor="text1"/>
          <w:sz w:val="24"/>
          <w:szCs w:val="24"/>
        </w:rPr>
        <w:t>st</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 xml:space="preserve">m </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pacing w:val="2"/>
          <w:sz w:val="24"/>
          <w:szCs w:val="24"/>
        </w:rPr>
        <w:t>x</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m</w:t>
      </w:r>
      <w:r w:rsidRPr="0097400A">
        <w:rPr>
          <w:rFonts w:ascii="Times New Roman" w:hAnsi="Times New Roman" w:cs="Times New Roman"/>
          <w:color w:val="000000" w:themeColor="text1"/>
          <w:spacing w:val="2"/>
          <w:sz w:val="24"/>
          <w:szCs w:val="24"/>
        </w:rPr>
        <w:t>p</w:t>
      </w:r>
      <w:r w:rsidRPr="0097400A">
        <w:rPr>
          <w:rFonts w:ascii="Times New Roman" w:hAnsi="Times New Roman" w:cs="Times New Roman"/>
          <w:color w:val="000000" w:themeColor="text1"/>
          <w:sz w:val="24"/>
          <w:szCs w:val="24"/>
        </w:rPr>
        <w:t>li</w:t>
      </w:r>
      <w:r w:rsidRPr="0097400A">
        <w:rPr>
          <w:rFonts w:ascii="Times New Roman" w:hAnsi="Times New Roman" w:cs="Times New Roman"/>
          <w:color w:val="000000" w:themeColor="text1"/>
          <w:spacing w:val="-1"/>
          <w:sz w:val="24"/>
          <w:szCs w:val="24"/>
        </w:rPr>
        <w:t>f</w:t>
      </w:r>
      <w:r w:rsidRPr="0097400A">
        <w:rPr>
          <w:rFonts w:ascii="Times New Roman" w:hAnsi="Times New Roman" w:cs="Times New Roman"/>
          <w:color w:val="000000" w:themeColor="text1"/>
          <w:sz w:val="24"/>
          <w:szCs w:val="24"/>
        </w:rPr>
        <w:t>i</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s a</w:t>
      </w:r>
      <w:r w:rsidRPr="0097400A">
        <w:rPr>
          <w:rFonts w:ascii="Times New Roman" w:hAnsi="Times New Roman" w:cs="Times New Roman"/>
          <w:color w:val="000000" w:themeColor="text1"/>
          <w:spacing w:val="-1"/>
          <w:sz w:val="24"/>
          <w:szCs w:val="24"/>
        </w:rPr>
        <w:t xml:space="preserve"> </w:t>
      </w:r>
      <w:r w:rsidRPr="0097400A">
        <w:rPr>
          <w:rFonts w:ascii="Times New Roman" w:hAnsi="Times New Roman" w:cs="Times New Roman"/>
          <w:color w:val="000000" w:themeColor="text1"/>
          <w:sz w:val="24"/>
          <w:szCs w:val="24"/>
        </w:rPr>
        <w:t>hi</w:t>
      </w:r>
      <w:r w:rsidRPr="0097400A">
        <w:rPr>
          <w:rFonts w:ascii="Times New Roman" w:hAnsi="Times New Roman" w:cs="Times New Roman"/>
          <w:color w:val="000000" w:themeColor="text1"/>
          <w:spacing w:val="-2"/>
          <w:sz w:val="24"/>
          <w:szCs w:val="24"/>
        </w:rPr>
        <w:t>g</w:t>
      </w:r>
      <w:r w:rsidRPr="0097400A">
        <w:rPr>
          <w:rFonts w:ascii="Times New Roman" w:hAnsi="Times New Roman" w:cs="Times New Roman"/>
          <w:color w:val="000000" w:themeColor="text1"/>
          <w:sz w:val="24"/>
          <w:szCs w:val="24"/>
        </w:rPr>
        <w:t>h</w:t>
      </w:r>
      <w:r w:rsidRPr="0097400A">
        <w:rPr>
          <w:rFonts w:ascii="Times New Roman" w:hAnsi="Times New Roman" w:cs="Times New Roman"/>
          <w:color w:val="000000" w:themeColor="text1"/>
          <w:spacing w:val="5"/>
          <w:sz w:val="24"/>
          <w:szCs w:val="24"/>
        </w:rPr>
        <w:t>l</w:t>
      </w:r>
      <w:r w:rsidRPr="0097400A">
        <w:rPr>
          <w:rFonts w:ascii="Times New Roman" w:hAnsi="Times New Roman" w:cs="Times New Roman"/>
          <w:color w:val="000000" w:themeColor="text1"/>
          <w:sz w:val="24"/>
          <w:szCs w:val="24"/>
        </w:rPr>
        <w:t>y</w:t>
      </w:r>
      <w:r w:rsidRPr="0097400A">
        <w:rPr>
          <w:rFonts w:ascii="Times New Roman" w:hAnsi="Times New Roman" w:cs="Times New Roman"/>
          <w:color w:val="000000" w:themeColor="text1"/>
          <w:spacing w:val="-5"/>
          <w:sz w:val="24"/>
          <w:szCs w:val="24"/>
        </w:rPr>
        <w:t xml:space="preserve"> </w:t>
      </w:r>
      <w:r w:rsidRPr="0097400A">
        <w:rPr>
          <w:rFonts w:ascii="Times New Roman" w:hAnsi="Times New Roman" w:cs="Times New Roman"/>
          <w:color w:val="000000" w:themeColor="text1"/>
          <w:sz w:val="24"/>
          <w:szCs w:val="24"/>
        </w:rPr>
        <w:t>suc</w:t>
      </w:r>
      <w:r w:rsidRPr="0097400A">
        <w:rPr>
          <w:rFonts w:ascii="Times New Roman" w:hAnsi="Times New Roman" w:cs="Times New Roman"/>
          <w:color w:val="000000" w:themeColor="text1"/>
          <w:spacing w:val="-1"/>
          <w:sz w:val="24"/>
          <w:szCs w:val="24"/>
        </w:rPr>
        <w:t>ce</w:t>
      </w:r>
      <w:r w:rsidRPr="0097400A">
        <w:rPr>
          <w:rFonts w:ascii="Times New Roman" w:hAnsi="Times New Roman" w:cs="Times New Roman"/>
          <w:color w:val="000000" w:themeColor="text1"/>
          <w:sz w:val="24"/>
          <w:szCs w:val="24"/>
        </w:rPr>
        <w:t>ss</w:t>
      </w:r>
      <w:r w:rsidRPr="0097400A">
        <w:rPr>
          <w:rFonts w:ascii="Times New Roman" w:hAnsi="Times New Roman" w:cs="Times New Roman"/>
          <w:color w:val="000000" w:themeColor="text1"/>
          <w:spacing w:val="-1"/>
          <w:sz w:val="24"/>
          <w:szCs w:val="24"/>
        </w:rPr>
        <w:t>f</w:t>
      </w:r>
      <w:r w:rsidRPr="0097400A">
        <w:rPr>
          <w:rFonts w:ascii="Times New Roman" w:hAnsi="Times New Roman" w:cs="Times New Roman"/>
          <w:color w:val="000000" w:themeColor="text1"/>
          <w:sz w:val="24"/>
          <w:szCs w:val="24"/>
        </w:rPr>
        <w:t>ul</w:t>
      </w:r>
      <w:r w:rsidRPr="0097400A">
        <w:rPr>
          <w:rFonts w:ascii="Times New Roman" w:hAnsi="Times New Roman" w:cs="Times New Roman"/>
          <w:color w:val="000000" w:themeColor="text1"/>
          <w:spacing w:val="3"/>
          <w:sz w:val="24"/>
          <w:szCs w:val="24"/>
        </w:rPr>
        <w:t xml:space="preserve"> </w:t>
      </w:r>
      <w:r w:rsidRPr="0097400A">
        <w:rPr>
          <w:rFonts w:ascii="Times New Roman" w:hAnsi="Times New Roman" w:cs="Times New Roman"/>
          <w:color w:val="000000" w:themeColor="text1"/>
          <w:sz w:val="24"/>
          <w:szCs w:val="24"/>
        </w:rPr>
        <w:t>publi</w:t>
      </w:r>
      <w:r w:rsidRPr="0097400A">
        <w:rPr>
          <w:rFonts w:ascii="Times New Roman" w:hAnsi="Times New Roman" w:cs="Times New Roman"/>
          <w:color w:val="000000" w:themeColor="text1"/>
          <w:spacing w:val="-1"/>
          <w:sz w:val="24"/>
          <w:szCs w:val="24"/>
        </w:rPr>
        <w:t>c-</w:t>
      </w:r>
      <w:r w:rsidRPr="0097400A">
        <w:rPr>
          <w:rFonts w:ascii="Times New Roman" w:hAnsi="Times New Roman" w:cs="Times New Roman"/>
          <w:color w:val="000000" w:themeColor="text1"/>
          <w:sz w:val="24"/>
          <w:szCs w:val="24"/>
        </w:rPr>
        <w:t>p</w:t>
      </w:r>
      <w:r w:rsidRPr="0097400A">
        <w:rPr>
          <w:rFonts w:ascii="Times New Roman" w:hAnsi="Times New Roman" w:cs="Times New Roman"/>
          <w:color w:val="000000" w:themeColor="text1"/>
          <w:spacing w:val="-1"/>
          <w:sz w:val="24"/>
          <w:szCs w:val="24"/>
        </w:rPr>
        <w:t>r</w:t>
      </w:r>
      <w:r w:rsidRPr="0097400A">
        <w:rPr>
          <w:rFonts w:ascii="Times New Roman" w:hAnsi="Times New Roman" w:cs="Times New Roman"/>
          <w:color w:val="000000" w:themeColor="text1"/>
          <w:sz w:val="24"/>
          <w:szCs w:val="24"/>
        </w:rPr>
        <w:t>iv</w:t>
      </w:r>
      <w:r w:rsidRPr="0097400A">
        <w:rPr>
          <w:rFonts w:ascii="Times New Roman" w:hAnsi="Times New Roman" w:cs="Times New Roman"/>
          <w:color w:val="000000" w:themeColor="text1"/>
          <w:spacing w:val="-1"/>
          <w:sz w:val="24"/>
          <w:szCs w:val="24"/>
        </w:rPr>
        <w:t>a</w:t>
      </w:r>
      <w:r w:rsidRPr="0097400A">
        <w:rPr>
          <w:rFonts w:ascii="Times New Roman" w:hAnsi="Times New Roman" w:cs="Times New Roman"/>
          <w:color w:val="000000" w:themeColor="text1"/>
          <w:sz w:val="24"/>
          <w:szCs w:val="24"/>
        </w:rPr>
        <w:t>te p</w:t>
      </w:r>
      <w:r w:rsidRPr="0097400A">
        <w:rPr>
          <w:rFonts w:ascii="Times New Roman" w:hAnsi="Times New Roman" w:cs="Times New Roman"/>
          <w:color w:val="000000" w:themeColor="text1"/>
          <w:spacing w:val="-1"/>
          <w:sz w:val="24"/>
          <w:szCs w:val="24"/>
        </w:rPr>
        <w:t>ar</w:t>
      </w:r>
      <w:r w:rsidRPr="0097400A">
        <w:rPr>
          <w:rFonts w:ascii="Times New Roman" w:hAnsi="Times New Roman" w:cs="Times New Roman"/>
          <w:color w:val="000000" w:themeColor="text1"/>
          <w:sz w:val="24"/>
          <w:szCs w:val="24"/>
        </w:rPr>
        <w:t>tn</w:t>
      </w:r>
      <w:r w:rsidRPr="0097400A">
        <w:rPr>
          <w:rFonts w:ascii="Times New Roman" w:hAnsi="Times New Roman" w:cs="Times New Roman"/>
          <w:color w:val="000000" w:themeColor="text1"/>
          <w:spacing w:val="-1"/>
          <w:sz w:val="24"/>
          <w:szCs w:val="24"/>
        </w:rPr>
        <w:t>er</w:t>
      </w:r>
      <w:r w:rsidRPr="0097400A">
        <w:rPr>
          <w:rFonts w:ascii="Times New Roman" w:hAnsi="Times New Roman" w:cs="Times New Roman"/>
          <w:color w:val="000000" w:themeColor="text1"/>
          <w:sz w:val="24"/>
          <w:szCs w:val="24"/>
        </w:rPr>
        <w:t>ship, whi</w:t>
      </w:r>
      <w:r w:rsidRPr="0097400A">
        <w:rPr>
          <w:rFonts w:ascii="Times New Roman" w:hAnsi="Times New Roman" w:cs="Times New Roman"/>
          <w:color w:val="000000" w:themeColor="text1"/>
          <w:spacing w:val="-1"/>
          <w:sz w:val="24"/>
          <w:szCs w:val="24"/>
        </w:rPr>
        <w:t>c</w:t>
      </w:r>
      <w:r w:rsidRPr="0097400A">
        <w:rPr>
          <w:rFonts w:ascii="Times New Roman" w:hAnsi="Times New Roman" w:cs="Times New Roman"/>
          <w:color w:val="000000" w:themeColor="text1"/>
          <w:sz w:val="24"/>
          <w:szCs w:val="24"/>
        </w:rPr>
        <w:t xml:space="preserve">h </w:t>
      </w:r>
      <w:r w:rsidRPr="0097400A">
        <w:rPr>
          <w:rFonts w:ascii="Times New Roman" w:hAnsi="Times New Roman" w:cs="Times New Roman"/>
          <w:color w:val="000000" w:themeColor="text1"/>
          <w:spacing w:val="2"/>
          <w:sz w:val="24"/>
          <w:szCs w:val="24"/>
        </w:rPr>
        <w:t>h</w:t>
      </w:r>
      <w:r w:rsidRPr="0097400A">
        <w:rPr>
          <w:rFonts w:ascii="Times New Roman" w:hAnsi="Times New Roman" w:cs="Times New Roman"/>
          <w:color w:val="000000" w:themeColor="text1"/>
          <w:spacing w:val="-1"/>
          <w:sz w:val="24"/>
          <w:szCs w:val="24"/>
        </w:rPr>
        <w:t>a</w:t>
      </w:r>
      <w:r w:rsidRPr="0097400A">
        <w:rPr>
          <w:rFonts w:ascii="Times New Roman" w:hAnsi="Times New Roman" w:cs="Times New Roman"/>
          <w:color w:val="000000" w:themeColor="text1"/>
          <w:sz w:val="24"/>
          <w:szCs w:val="24"/>
        </w:rPr>
        <w:t>s ben</w:t>
      </w:r>
      <w:r w:rsidRPr="0097400A">
        <w:rPr>
          <w:rFonts w:ascii="Times New Roman" w:hAnsi="Times New Roman" w:cs="Times New Roman"/>
          <w:color w:val="000000" w:themeColor="text1"/>
          <w:spacing w:val="-1"/>
          <w:sz w:val="24"/>
          <w:szCs w:val="24"/>
        </w:rPr>
        <w:t>ef</w:t>
      </w:r>
      <w:r w:rsidRPr="0097400A">
        <w:rPr>
          <w:rFonts w:ascii="Times New Roman" w:hAnsi="Times New Roman" w:cs="Times New Roman"/>
          <w:color w:val="000000" w:themeColor="text1"/>
          <w:sz w:val="24"/>
          <w:szCs w:val="24"/>
        </w:rPr>
        <w:t>it</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 xml:space="preserve">d </w:t>
      </w:r>
      <w:r w:rsidRPr="0097400A">
        <w:rPr>
          <w:rFonts w:ascii="Times New Roman" w:hAnsi="Times New Roman" w:cs="Times New Roman"/>
          <w:color w:val="000000" w:themeColor="text1"/>
          <w:spacing w:val="-1"/>
          <w:sz w:val="24"/>
          <w:szCs w:val="24"/>
        </w:rPr>
        <w:t>c</w:t>
      </w:r>
      <w:r w:rsidRPr="0097400A">
        <w:rPr>
          <w:rFonts w:ascii="Times New Roman" w:hAnsi="Times New Roman" w:cs="Times New Roman"/>
          <w:color w:val="000000" w:themeColor="text1"/>
          <w:sz w:val="24"/>
          <w:szCs w:val="24"/>
        </w:rPr>
        <w:t>ons</w:t>
      </w:r>
      <w:r w:rsidRPr="0097400A">
        <w:rPr>
          <w:rFonts w:ascii="Times New Roman" w:hAnsi="Times New Roman" w:cs="Times New Roman"/>
          <w:color w:val="000000" w:themeColor="text1"/>
          <w:spacing w:val="2"/>
          <w:sz w:val="24"/>
          <w:szCs w:val="24"/>
        </w:rPr>
        <w:t>u</w:t>
      </w:r>
      <w:r w:rsidRPr="0097400A">
        <w:rPr>
          <w:rFonts w:ascii="Times New Roman" w:hAnsi="Times New Roman" w:cs="Times New Roman"/>
          <w:color w:val="000000" w:themeColor="text1"/>
          <w:sz w:val="24"/>
          <w:szCs w:val="24"/>
        </w:rPr>
        <w:t>m</w:t>
      </w:r>
      <w:r w:rsidRPr="0097400A">
        <w:rPr>
          <w:rFonts w:ascii="Times New Roman" w:hAnsi="Times New Roman" w:cs="Times New Roman"/>
          <w:color w:val="000000" w:themeColor="text1"/>
          <w:spacing w:val="-1"/>
          <w:sz w:val="24"/>
          <w:szCs w:val="24"/>
        </w:rPr>
        <w:t>er</w:t>
      </w:r>
      <w:r w:rsidRPr="0097400A">
        <w:rPr>
          <w:rFonts w:ascii="Times New Roman" w:hAnsi="Times New Roman" w:cs="Times New Roman"/>
          <w:color w:val="000000" w:themeColor="text1"/>
          <w:sz w:val="24"/>
          <w:szCs w:val="24"/>
        </w:rPr>
        <w:t xml:space="preserve">s in </w:t>
      </w:r>
      <w:r w:rsidRPr="0097400A">
        <w:rPr>
          <w:rFonts w:ascii="Times New Roman" w:hAnsi="Times New Roman" w:cs="Times New Roman"/>
          <w:color w:val="000000" w:themeColor="text1"/>
          <w:spacing w:val="-1"/>
          <w:sz w:val="24"/>
          <w:szCs w:val="24"/>
        </w:rPr>
        <w:t>c</w:t>
      </w:r>
      <w:r w:rsidRPr="0097400A">
        <w:rPr>
          <w:rFonts w:ascii="Times New Roman" w:hAnsi="Times New Roman" w:cs="Times New Roman"/>
          <w:color w:val="000000" w:themeColor="text1"/>
          <w:sz w:val="24"/>
          <w:szCs w:val="24"/>
        </w:rPr>
        <w:t>ountl</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ss w</w:t>
      </w:r>
      <w:r w:rsidRPr="0097400A">
        <w:rPr>
          <w:rFonts w:ascii="Times New Roman" w:hAnsi="Times New Roman" w:cs="Times New Roman"/>
          <w:color w:val="000000" w:themeColor="text1"/>
          <w:spacing w:val="4"/>
          <w:sz w:val="24"/>
          <w:szCs w:val="24"/>
        </w:rPr>
        <w:t>a</w:t>
      </w:r>
      <w:r w:rsidRPr="0097400A">
        <w:rPr>
          <w:rFonts w:ascii="Times New Roman" w:hAnsi="Times New Roman" w:cs="Times New Roman"/>
          <w:color w:val="000000" w:themeColor="text1"/>
          <w:spacing w:val="-5"/>
          <w:sz w:val="24"/>
          <w:szCs w:val="24"/>
        </w:rPr>
        <w:t>y</w:t>
      </w:r>
      <w:r w:rsidRPr="0097400A">
        <w:rPr>
          <w:rFonts w:ascii="Times New Roman" w:hAnsi="Times New Roman" w:cs="Times New Roman"/>
          <w:color w:val="000000" w:themeColor="text1"/>
          <w:sz w:val="24"/>
          <w:szCs w:val="24"/>
        </w:rPr>
        <w:t xml:space="preserve">s, </w:t>
      </w:r>
      <w:r w:rsidRPr="0097400A">
        <w:rPr>
          <w:rFonts w:ascii="Times New Roman" w:hAnsi="Times New Roman" w:cs="Times New Roman"/>
          <w:color w:val="000000" w:themeColor="text1"/>
          <w:spacing w:val="3"/>
          <w:sz w:val="24"/>
          <w:szCs w:val="24"/>
        </w:rPr>
        <w:t>i</w:t>
      </w:r>
      <w:r w:rsidRPr="0097400A">
        <w:rPr>
          <w:rFonts w:ascii="Times New Roman" w:hAnsi="Times New Roman" w:cs="Times New Roman"/>
          <w:color w:val="000000" w:themeColor="text1"/>
          <w:sz w:val="24"/>
          <w:szCs w:val="24"/>
        </w:rPr>
        <w:t>n</w:t>
      </w:r>
      <w:r w:rsidRPr="0097400A">
        <w:rPr>
          <w:rFonts w:ascii="Times New Roman" w:hAnsi="Times New Roman" w:cs="Times New Roman"/>
          <w:color w:val="000000" w:themeColor="text1"/>
          <w:spacing w:val="-1"/>
          <w:sz w:val="24"/>
          <w:szCs w:val="24"/>
        </w:rPr>
        <w:t>c</w:t>
      </w:r>
      <w:r w:rsidRPr="0097400A">
        <w:rPr>
          <w:rFonts w:ascii="Times New Roman" w:hAnsi="Times New Roman" w:cs="Times New Roman"/>
          <w:color w:val="000000" w:themeColor="text1"/>
          <w:sz w:val="24"/>
          <w:szCs w:val="24"/>
        </w:rPr>
        <w:t>luding</w:t>
      </w:r>
      <w:r w:rsidRPr="0097400A">
        <w:rPr>
          <w:rFonts w:ascii="Times New Roman" w:hAnsi="Times New Roman" w:cs="Times New Roman"/>
          <w:color w:val="000000" w:themeColor="text1"/>
          <w:spacing w:val="-2"/>
          <w:sz w:val="24"/>
          <w:szCs w:val="24"/>
        </w:rPr>
        <w:t xml:space="preserve"> </w:t>
      </w:r>
      <w:r w:rsidRPr="0097400A">
        <w:rPr>
          <w:rFonts w:ascii="Times New Roman" w:hAnsi="Times New Roman" w:cs="Times New Roman"/>
          <w:color w:val="000000" w:themeColor="text1"/>
          <w:spacing w:val="5"/>
          <w:sz w:val="24"/>
          <w:szCs w:val="24"/>
        </w:rPr>
        <w:t>b</w:t>
      </w:r>
      <w:r w:rsidRPr="0097400A">
        <w:rPr>
          <w:rFonts w:ascii="Times New Roman" w:hAnsi="Times New Roman" w:cs="Times New Roman"/>
          <w:color w:val="000000" w:themeColor="text1"/>
          <w:sz w:val="24"/>
          <w:szCs w:val="24"/>
        </w:rPr>
        <w:t>y</w:t>
      </w:r>
      <w:r w:rsidRPr="0097400A">
        <w:rPr>
          <w:rFonts w:ascii="Times New Roman" w:hAnsi="Times New Roman" w:cs="Times New Roman"/>
          <w:color w:val="000000" w:themeColor="text1"/>
          <w:spacing w:val="-5"/>
          <w:sz w:val="24"/>
          <w:szCs w:val="24"/>
        </w:rPr>
        <w:t xml:space="preserve"> </w:t>
      </w:r>
      <w:r w:rsidRPr="0097400A">
        <w:rPr>
          <w:rFonts w:ascii="Times New Roman" w:hAnsi="Times New Roman" w:cs="Times New Roman"/>
          <w:color w:val="000000" w:themeColor="text1"/>
          <w:spacing w:val="2"/>
          <w:sz w:val="24"/>
          <w:szCs w:val="24"/>
        </w:rPr>
        <w:t>r</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s</w:t>
      </w:r>
      <w:r w:rsidRPr="0097400A">
        <w:rPr>
          <w:rFonts w:ascii="Times New Roman" w:hAnsi="Times New Roman" w:cs="Times New Roman"/>
          <w:color w:val="000000" w:themeColor="text1"/>
          <w:spacing w:val="-1"/>
          <w:sz w:val="24"/>
          <w:szCs w:val="24"/>
        </w:rPr>
        <w:t>c</w:t>
      </w:r>
      <w:r w:rsidRPr="0097400A">
        <w:rPr>
          <w:rFonts w:ascii="Times New Roman" w:hAnsi="Times New Roman" w:cs="Times New Roman"/>
          <w:color w:val="000000" w:themeColor="text1"/>
          <w:sz w:val="24"/>
          <w:szCs w:val="24"/>
        </w:rPr>
        <w:t>ui</w:t>
      </w:r>
      <w:r w:rsidRPr="0097400A">
        <w:rPr>
          <w:rFonts w:ascii="Times New Roman" w:hAnsi="Times New Roman" w:cs="Times New Roman"/>
          <w:color w:val="000000" w:themeColor="text1"/>
          <w:spacing w:val="2"/>
          <w:sz w:val="24"/>
          <w:szCs w:val="24"/>
        </w:rPr>
        <w:t>n</w:t>
      </w:r>
      <w:r w:rsidRPr="0097400A">
        <w:rPr>
          <w:rFonts w:ascii="Times New Roman" w:hAnsi="Times New Roman" w:cs="Times New Roman"/>
          <w:color w:val="000000" w:themeColor="text1"/>
          <w:sz w:val="24"/>
          <w:szCs w:val="24"/>
        </w:rPr>
        <w:t xml:space="preserve">g </w:t>
      </w:r>
      <w:r w:rsidRPr="0097400A">
        <w:rPr>
          <w:rFonts w:ascii="Times New Roman" w:hAnsi="Times New Roman" w:cs="Times New Roman"/>
          <w:color w:val="000000" w:themeColor="text1"/>
          <w:spacing w:val="-1"/>
          <w:sz w:val="24"/>
          <w:szCs w:val="24"/>
        </w:rPr>
        <w:t>a</w:t>
      </w:r>
      <w:r w:rsidRPr="0097400A">
        <w:rPr>
          <w:rFonts w:ascii="Times New Roman" w:hAnsi="Times New Roman" w:cs="Times New Roman"/>
          <w:color w:val="000000" w:themeColor="text1"/>
          <w:sz w:val="24"/>
          <w:szCs w:val="24"/>
        </w:rPr>
        <w:t>bdu</w:t>
      </w:r>
      <w:r w:rsidRPr="0097400A">
        <w:rPr>
          <w:rFonts w:ascii="Times New Roman" w:hAnsi="Times New Roman" w:cs="Times New Roman"/>
          <w:color w:val="000000" w:themeColor="text1"/>
          <w:spacing w:val="-1"/>
          <w:sz w:val="24"/>
          <w:szCs w:val="24"/>
        </w:rPr>
        <w:t>c</w:t>
      </w:r>
      <w:r w:rsidRPr="0097400A">
        <w:rPr>
          <w:rFonts w:ascii="Times New Roman" w:hAnsi="Times New Roman" w:cs="Times New Roman"/>
          <w:color w:val="000000" w:themeColor="text1"/>
          <w:sz w:val="24"/>
          <w:szCs w:val="24"/>
        </w:rPr>
        <w:t>t</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 xml:space="preserve">d </w:t>
      </w:r>
      <w:r w:rsidRPr="0097400A">
        <w:rPr>
          <w:rFonts w:ascii="Times New Roman" w:hAnsi="Times New Roman" w:cs="Times New Roman"/>
          <w:color w:val="000000" w:themeColor="text1"/>
          <w:spacing w:val="-1"/>
          <w:sz w:val="24"/>
          <w:szCs w:val="24"/>
        </w:rPr>
        <w:t>c</w:t>
      </w:r>
      <w:r w:rsidRPr="0097400A">
        <w:rPr>
          <w:rFonts w:ascii="Times New Roman" w:hAnsi="Times New Roman" w:cs="Times New Roman"/>
          <w:color w:val="000000" w:themeColor="text1"/>
          <w:sz w:val="24"/>
          <w:szCs w:val="24"/>
        </w:rPr>
        <w:t>hild</w:t>
      </w:r>
      <w:r w:rsidRPr="0097400A">
        <w:rPr>
          <w:rFonts w:ascii="Times New Roman" w:hAnsi="Times New Roman" w:cs="Times New Roman"/>
          <w:color w:val="000000" w:themeColor="text1"/>
          <w:spacing w:val="2"/>
          <w:sz w:val="24"/>
          <w:szCs w:val="24"/>
        </w:rPr>
        <w:t>r</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 xml:space="preserve">n </w:t>
      </w:r>
      <w:r w:rsidRPr="0097400A">
        <w:rPr>
          <w:rFonts w:ascii="Times New Roman" w:hAnsi="Times New Roman" w:cs="Times New Roman"/>
          <w:color w:val="000000" w:themeColor="text1"/>
          <w:spacing w:val="-1"/>
          <w:sz w:val="24"/>
          <w:szCs w:val="24"/>
        </w:rPr>
        <w:t>a</w:t>
      </w:r>
      <w:r w:rsidRPr="0097400A">
        <w:rPr>
          <w:rFonts w:ascii="Times New Roman" w:hAnsi="Times New Roman" w:cs="Times New Roman"/>
          <w:color w:val="000000" w:themeColor="text1"/>
          <w:sz w:val="24"/>
          <w:szCs w:val="24"/>
        </w:rPr>
        <w:t>nd p</w:t>
      </w:r>
      <w:r w:rsidRPr="0097400A">
        <w:rPr>
          <w:rFonts w:ascii="Times New Roman" w:hAnsi="Times New Roman" w:cs="Times New Roman"/>
          <w:color w:val="000000" w:themeColor="text1"/>
          <w:spacing w:val="2"/>
          <w:sz w:val="24"/>
          <w:szCs w:val="24"/>
        </w:rPr>
        <w:t>r</w:t>
      </w:r>
      <w:r w:rsidRPr="0097400A">
        <w:rPr>
          <w:rFonts w:ascii="Times New Roman" w:hAnsi="Times New Roman" w:cs="Times New Roman"/>
          <w:color w:val="000000" w:themeColor="text1"/>
          <w:sz w:val="24"/>
          <w:szCs w:val="24"/>
        </w:rPr>
        <w:t>ot</w:t>
      </w:r>
      <w:r w:rsidRPr="0097400A">
        <w:rPr>
          <w:rFonts w:ascii="Times New Roman" w:hAnsi="Times New Roman" w:cs="Times New Roman"/>
          <w:color w:val="000000" w:themeColor="text1"/>
          <w:spacing w:val="-1"/>
          <w:sz w:val="24"/>
          <w:szCs w:val="24"/>
        </w:rPr>
        <w:t>ec</w:t>
      </w:r>
      <w:r w:rsidRPr="0097400A">
        <w:rPr>
          <w:rFonts w:ascii="Times New Roman" w:hAnsi="Times New Roman" w:cs="Times New Roman"/>
          <w:color w:val="000000" w:themeColor="text1"/>
          <w:sz w:val="24"/>
          <w:szCs w:val="24"/>
        </w:rPr>
        <w:t>ting</w:t>
      </w:r>
      <w:r w:rsidRPr="0097400A">
        <w:rPr>
          <w:rFonts w:ascii="Times New Roman" w:hAnsi="Times New Roman" w:cs="Times New Roman"/>
          <w:color w:val="000000" w:themeColor="text1"/>
          <w:spacing w:val="-2"/>
          <w:sz w:val="24"/>
          <w:szCs w:val="24"/>
        </w:rPr>
        <w:t xml:space="preserve"> </w:t>
      </w:r>
      <w:r w:rsidRPr="0097400A">
        <w:rPr>
          <w:rFonts w:ascii="Times New Roman" w:hAnsi="Times New Roman" w:cs="Times New Roman"/>
          <w:color w:val="000000" w:themeColor="text1"/>
          <w:sz w:val="24"/>
          <w:szCs w:val="24"/>
        </w:rPr>
        <w:t>the</w:t>
      </w:r>
      <w:r w:rsidRPr="0097400A">
        <w:rPr>
          <w:rFonts w:ascii="Times New Roman" w:hAnsi="Times New Roman" w:cs="Times New Roman"/>
          <w:color w:val="000000" w:themeColor="text1"/>
          <w:spacing w:val="-1"/>
          <w:sz w:val="24"/>
          <w:szCs w:val="24"/>
        </w:rPr>
        <w:t xml:space="preserve"> </w:t>
      </w:r>
      <w:r w:rsidRPr="0097400A">
        <w:rPr>
          <w:rFonts w:ascii="Times New Roman" w:hAnsi="Times New Roman" w:cs="Times New Roman"/>
          <w:color w:val="000000" w:themeColor="text1"/>
          <w:sz w:val="24"/>
          <w:szCs w:val="24"/>
        </w:rPr>
        <w:t>liv</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 xml:space="preserve">s </w:t>
      </w:r>
      <w:r w:rsidRPr="0097400A">
        <w:rPr>
          <w:rFonts w:ascii="Times New Roman" w:hAnsi="Times New Roman" w:cs="Times New Roman"/>
          <w:color w:val="000000" w:themeColor="text1"/>
          <w:spacing w:val="2"/>
          <w:sz w:val="24"/>
          <w:szCs w:val="24"/>
        </w:rPr>
        <w:t>o</w:t>
      </w:r>
      <w:r w:rsidRPr="0097400A">
        <w:rPr>
          <w:rFonts w:ascii="Times New Roman" w:hAnsi="Times New Roman" w:cs="Times New Roman"/>
          <w:color w:val="000000" w:themeColor="text1"/>
          <w:sz w:val="24"/>
          <w:szCs w:val="24"/>
        </w:rPr>
        <w:t>f</w:t>
      </w:r>
      <w:r w:rsidRPr="0097400A">
        <w:rPr>
          <w:rFonts w:ascii="Times New Roman" w:hAnsi="Times New Roman" w:cs="Times New Roman"/>
          <w:color w:val="000000" w:themeColor="text1"/>
          <w:spacing w:val="-1"/>
          <w:sz w:val="24"/>
          <w:szCs w:val="24"/>
        </w:rPr>
        <w:t xml:space="preserve"> </w:t>
      </w:r>
      <w:r w:rsidRPr="0097400A">
        <w:rPr>
          <w:rFonts w:ascii="Times New Roman" w:hAnsi="Times New Roman" w:cs="Times New Roman"/>
          <w:color w:val="000000" w:themeColor="text1"/>
          <w:sz w:val="24"/>
          <w:szCs w:val="24"/>
        </w:rPr>
        <w:t>those</w:t>
      </w:r>
      <w:r w:rsidRPr="0097400A">
        <w:rPr>
          <w:rFonts w:ascii="Times New Roman" w:hAnsi="Times New Roman" w:cs="Times New Roman"/>
          <w:color w:val="000000" w:themeColor="text1"/>
          <w:spacing w:val="-1"/>
          <w:sz w:val="24"/>
          <w:szCs w:val="24"/>
        </w:rPr>
        <w:t xml:space="preserve"> e</w:t>
      </w:r>
      <w:r w:rsidRPr="0097400A">
        <w:rPr>
          <w:rFonts w:ascii="Times New Roman" w:hAnsi="Times New Roman" w:cs="Times New Roman"/>
          <w:color w:val="000000" w:themeColor="text1"/>
          <w:spacing w:val="2"/>
          <w:sz w:val="24"/>
          <w:szCs w:val="24"/>
        </w:rPr>
        <w:t>x</w:t>
      </w:r>
      <w:r w:rsidRPr="0097400A">
        <w:rPr>
          <w:rFonts w:ascii="Times New Roman" w:hAnsi="Times New Roman" w:cs="Times New Roman"/>
          <w:color w:val="000000" w:themeColor="text1"/>
          <w:sz w:val="24"/>
          <w:szCs w:val="24"/>
        </w:rPr>
        <w:t>pos</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d to sudd</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 xml:space="preserve">n </w:t>
      </w:r>
      <w:r w:rsidRPr="0097400A">
        <w:rPr>
          <w:rFonts w:ascii="Times New Roman" w:hAnsi="Times New Roman" w:cs="Times New Roman"/>
          <w:color w:val="000000" w:themeColor="text1"/>
          <w:spacing w:val="-1"/>
          <w:sz w:val="24"/>
          <w:szCs w:val="24"/>
        </w:rPr>
        <w:t>a</w:t>
      </w:r>
      <w:r w:rsidRPr="0097400A">
        <w:rPr>
          <w:rFonts w:ascii="Times New Roman" w:hAnsi="Times New Roman" w:cs="Times New Roman"/>
          <w:color w:val="000000" w:themeColor="text1"/>
          <w:sz w:val="24"/>
          <w:szCs w:val="24"/>
        </w:rPr>
        <w:t>nd</w:t>
      </w:r>
      <w:r w:rsidRPr="0097400A">
        <w:rPr>
          <w:rFonts w:ascii="Times New Roman" w:hAnsi="Times New Roman" w:cs="Times New Roman"/>
          <w:color w:val="000000" w:themeColor="text1"/>
          <w:spacing w:val="2"/>
          <w:sz w:val="24"/>
          <w:szCs w:val="24"/>
        </w:rPr>
        <w:t xml:space="preserve"> </w:t>
      </w:r>
      <w:r w:rsidRPr="0097400A">
        <w:rPr>
          <w:rFonts w:ascii="Times New Roman" w:hAnsi="Times New Roman" w:cs="Times New Roman"/>
          <w:color w:val="000000" w:themeColor="text1"/>
          <w:sz w:val="24"/>
          <w:szCs w:val="24"/>
        </w:rPr>
        <w:t>d</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v</w:t>
      </w:r>
      <w:r w:rsidRPr="0097400A">
        <w:rPr>
          <w:rFonts w:ascii="Times New Roman" w:hAnsi="Times New Roman" w:cs="Times New Roman"/>
          <w:color w:val="000000" w:themeColor="text1"/>
          <w:spacing w:val="-1"/>
          <w:sz w:val="24"/>
          <w:szCs w:val="24"/>
        </w:rPr>
        <w:t>a</w:t>
      </w:r>
      <w:r w:rsidRPr="0097400A">
        <w:rPr>
          <w:rFonts w:ascii="Times New Roman" w:hAnsi="Times New Roman" w:cs="Times New Roman"/>
          <w:color w:val="000000" w:themeColor="text1"/>
          <w:sz w:val="24"/>
          <w:szCs w:val="24"/>
        </w:rPr>
        <w:t>st</w:t>
      </w:r>
      <w:r w:rsidRPr="0097400A">
        <w:rPr>
          <w:rFonts w:ascii="Times New Roman" w:hAnsi="Times New Roman" w:cs="Times New Roman"/>
          <w:color w:val="000000" w:themeColor="text1"/>
          <w:spacing w:val="-1"/>
          <w:sz w:val="24"/>
          <w:szCs w:val="24"/>
        </w:rPr>
        <w:t>a</w:t>
      </w:r>
      <w:r w:rsidRPr="0097400A">
        <w:rPr>
          <w:rFonts w:ascii="Times New Roman" w:hAnsi="Times New Roman" w:cs="Times New Roman"/>
          <w:color w:val="000000" w:themeColor="text1"/>
          <w:sz w:val="24"/>
          <w:szCs w:val="24"/>
        </w:rPr>
        <w:t>ting w</w:t>
      </w:r>
      <w:r w:rsidRPr="0097400A">
        <w:rPr>
          <w:rFonts w:ascii="Times New Roman" w:hAnsi="Times New Roman" w:cs="Times New Roman"/>
          <w:color w:val="000000" w:themeColor="text1"/>
          <w:spacing w:val="-1"/>
          <w:sz w:val="24"/>
          <w:szCs w:val="24"/>
        </w:rPr>
        <w:t>ea</w:t>
      </w:r>
      <w:r w:rsidRPr="0097400A">
        <w:rPr>
          <w:rFonts w:ascii="Times New Roman" w:hAnsi="Times New Roman" w:cs="Times New Roman"/>
          <w:color w:val="000000" w:themeColor="text1"/>
          <w:sz w:val="24"/>
          <w:szCs w:val="24"/>
        </w:rPr>
        <w:t>t</w:t>
      </w:r>
      <w:r w:rsidRPr="0097400A">
        <w:rPr>
          <w:rFonts w:ascii="Times New Roman" w:hAnsi="Times New Roman" w:cs="Times New Roman"/>
          <w:color w:val="000000" w:themeColor="text1"/>
          <w:spacing w:val="2"/>
          <w:sz w:val="24"/>
          <w:szCs w:val="24"/>
        </w:rPr>
        <w:t>h</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r and manmade dis</w:t>
      </w:r>
      <w:r w:rsidRPr="0097400A">
        <w:rPr>
          <w:rFonts w:ascii="Times New Roman" w:hAnsi="Times New Roman" w:cs="Times New Roman"/>
          <w:color w:val="000000" w:themeColor="text1"/>
          <w:spacing w:val="-1"/>
          <w:sz w:val="24"/>
          <w:szCs w:val="24"/>
        </w:rPr>
        <w:t>a</w:t>
      </w:r>
      <w:r w:rsidRPr="0097400A">
        <w:rPr>
          <w:rFonts w:ascii="Times New Roman" w:hAnsi="Times New Roman" w:cs="Times New Roman"/>
          <w:color w:val="000000" w:themeColor="text1"/>
          <w:sz w:val="24"/>
          <w:szCs w:val="24"/>
        </w:rPr>
        <w:t>st</w:t>
      </w:r>
      <w:r w:rsidRPr="0097400A">
        <w:rPr>
          <w:rFonts w:ascii="Times New Roman" w:hAnsi="Times New Roman" w:cs="Times New Roman"/>
          <w:color w:val="000000" w:themeColor="text1"/>
          <w:spacing w:val="-1"/>
          <w:sz w:val="24"/>
          <w:szCs w:val="24"/>
        </w:rPr>
        <w:t>er</w:t>
      </w:r>
      <w:r w:rsidRPr="0097400A">
        <w:rPr>
          <w:rFonts w:ascii="Times New Roman" w:hAnsi="Times New Roman" w:cs="Times New Roman"/>
          <w:color w:val="000000" w:themeColor="text1"/>
          <w:sz w:val="24"/>
          <w:szCs w:val="24"/>
        </w:rPr>
        <w:t xml:space="preserve">s.  </w:t>
      </w:r>
    </w:p>
    <w:p w:rsidR="00F774E5" w:rsidRPr="0097400A" w:rsidRDefault="00F774E5" w:rsidP="00601C9B">
      <w:pPr>
        <w:pStyle w:val="NoSpacing"/>
        <w:rPr>
          <w:rFonts w:ascii="Times New Roman" w:hAnsi="Times New Roman" w:cs="Times New Roman"/>
          <w:color w:val="000000" w:themeColor="text1"/>
          <w:sz w:val="24"/>
          <w:szCs w:val="24"/>
        </w:rPr>
      </w:pPr>
    </w:p>
    <w:p w:rsidR="00F774E5" w:rsidRPr="0097400A" w:rsidRDefault="00F774E5" w:rsidP="00601C9B">
      <w:pPr>
        <w:pStyle w:val="NoSpacing"/>
        <w:rPr>
          <w:rFonts w:ascii="Times New Roman" w:hAnsi="Times New Roman" w:cs="Times New Roman"/>
          <w:color w:val="000000" w:themeColor="text1"/>
          <w:sz w:val="24"/>
          <w:szCs w:val="24"/>
        </w:rPr>
      </w:pPr>
      <w:r w:rsidRPr="0097400A">
        <w:rPr>
          <w:rFonts w:ascii="Times New Roman" w:hAnsi="Times New Roman" w:cs="Times New Roman"/>
          <w:color w:val="000000" w:themeColor="text1"/>
          <w:sz w:val="24"/>
          <w:szCs w:val="24"/>
        </w:rPr>
        <w:t>The</w:t>
      </w:r>
      <w:r w:rsidRPr="0097400A">
        <w:rPr>
          <w:rFonts w:ascii="Times New Roman" w:hAnsi="Times New Roman" w:cs="Times New Roman"/>
          <w:color w:val="000000" w:themeColor="text1"/>
          <w:spacing w:val="-1"/>
          <w:sz w:val="24"/>
          <w:szCs w:val="24"/>
        </w:rPr>
        <w:t xml:space="preserve"> </w:t>
      </w:r>
      <w:r w:rsidR="0028484D" w:rsidRPr="0097400A">
        <w:rPr>
          <w:rFonts w:ascii="Times New Roman" w:hAnsi="Times New Roman" w:cs="Times New Roman"/>
          <w:color w:val="000000" w:themeColor="text1"/>
          <w:spacing w:val="-1"/>
          <w:sz w:val="24"/>
          <w:szCs w:val="24"/>
        </w:rPr>
        <w:t>DAC</w:t>
      </w:r>
      <w:r w:rsidRPr="0097400A">
        <w:rPr>
          <w:rFonts w:ascii="Times New Roman" w:hAnsi="Times New Roman" w:cs="Times New Roman"/>
          <w:color w:val="000000" w:themeColor="text1"/>
          <w:spacing w:val="-1"/>
          <w:sz w:val="24"/>
          <w:szCs w:val="24"/>
        </w:rPr>
        <w:t xml:space="preserve"> appreciates that the </w:t>
      </w:r>
      <w:r w:rsidRPr="0097400A">
        <w:rPr>
          <w:rFonts w:ascii="Times New Roman" w:hAnsi="Times New Roman" w:cs="Times New Roman"/>
          <w:color w:val="000000" w:themeColor="text1"/>
          <w:sz w:val="24"/>
          <w:szCs w:val="24"/>
        </w:rPr>
        <w:t>wi</w:t>
      </w:r>
      <w:r w:rsidRPr="0097400A">
        <w:rPr>
          <w:rFonts w:ascii="Times New Roman" w:hAnsi="Times New Roman" w:cs="Times New Roman"/>
          <w:color w:val="000000" w:themeColor="text1"/>
          <w:spacing w:val="2"/>
          <w:sz w:val="24"/>
          <w:szCs w:val="24"/>
        </w:rPr>
        <w:t>r</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l</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ss industry</w:t>
      </w:r>
      <w:r w:rsidRPr="0097400A">
        <w:rPr>
          <w:rFonts w:ascii="Times New Roman" w:hAnsi="Times New Roman" w:cs="Times New Roman"/>
          <w:color w:val="000000" w:themeColor="text1"/>
          <w:spacing w:val="-1"/>
          <w:sz w:val="24"/>
          <w:szCs w:val="24"/>
        </w:rPr>
        <w:t xml:space="preserve"> </w:t>
      </w:r>
      <w:r w:rsidRPr="0097400A">
        <w:rPr>
          <w:rFonts w:ascii="Times New Roman" w:hAnsi="Times New Roman" w:cs="Times New Roman"/>
          <w:color w:val="000000" w:themeColor="text1"/>
          <w:sz w:val="24"/>
          <w:szCs w:val="24"/>
        </w:rPr>
        <w:t>h</w:t>
      </w:r>
      <w:r w:rsidRPr="0097400A">
        <w:rPr>
          <w:rFonts w:ascii="Times New Roman" w:hAnsi="Times New Roman" w:cs="Times New Roman"/>
          <w:color w:val="000000" w:themeColor="text1"/>
          <w:spacing w:val="-1"/>
          <w:sz w:val="24"/>
          <w:szCs w:val="24"/>
        </w:rPr>
        <w:t>a</w:t>
      </w:r>
      <w:r w:rsidRPr="0097400A">
        <w:rPr>
          <w:rFonts w:ascii="Times New Roman" w:hAnsi="Times New Roman" w:cs="Times New Roman"/>
          <w:color w:val="000000" w:themeColor="text1"/>
          <w:sz w:val="24"/>
          <w:szCs w:val="24"/>
        </w:rPr>
        <w:t>s w</w:t>
      </w:r>
      <w:r w:rsidRPr="0097400A">
        <w:rPr>
          <w:rFonts w:ascii="Times New Roman" w:hAnsi="Times New Roman" w:cs="Times New Roman"/>
          <w:color w:val="000000" w:themeColor="text1"/>
          <w:spacing w:val="2"/>
          <w:sz w:val="24"/>
          <w:szCs w:val="24"/>
        </w:rPr>
        <w:t>o</w:t>
      </w:r>
      <w:r w:rsidRPr="0097400A">
        <w:rPr>
          <w:rFonts w:ascii="Times New Roman" w:hAnsi="Times New Roman" w:cs="Times New Roman"/>
          <w:color w:val="000000" w:themeColor="text1"/>
          <w:spacing w:val="-1"/>
          <w:sz w:val="24"/>
          <w:szCs w:val="24"/>
        </w:rPr>
        <w:t>r</w:t>
      </w:r>
      <w:r w:rsidRPr="0097400A">
        <w:rPr>
          <w:rFonts w:ascii="Times New Roman" w:hAnsi="Times New Roman" w:cs="Times New Roman"/>
          <w:color w:val="000000" w:themeColor="text1"/>
          <w:sz w:val="24"/>
          <w:szCs w:val="24"/>
        </w:rPr>
        <w:t>k</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d dilig</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n</w:t>
      </w:r>
      <w:r w:rsidRPr="0097400A">
        <w:rPr>
          <w:rFonts w:ascii="Times New Roman" w:hAnsi="Times New Roman" w:cs="Times New Roman"/>
          <w:color w:val="000000" w:themeColor="text1"/>
          <w:spacing w:val="3"/>
          <w:sz w:val="24"/>
          <w:szCs w:val="24"/>
        </w:rPr>
        <w:t>tl</w:t>
      </w:r>
      <w:r w:rsidRPr="0097400A">
        <w:rPr>
          <w:rFonts w:ascii="Times New Roman" w:hAnsi="Times New Roman" w:cs="Times New Roman"/>
          <w:color w:val="000000" w:themeColor="text1"/>
          <w:sz w:val="24"/>
          <w:szCs w:val="24"/>
        </w:rPr>
        <w:t>y</w:t>
      </w:r>
      <w:r w:rsidRPr="0097400A">
        <w:rPr>
          <w:rFonts w:ascii="Times New Roman" w:hAnsi="Times New Roman" w:cs="Times New Roman"/>
          <w:color w:val="000000" w:themeColor="text1"/>
          <w:spacing w:val="-5"/>
          <w:sz w:val="24"/>
          <w:szCs w:val="24"/>
        </w:rPr>
        <w:t xml:space="preserve"> </w:t>
      </w:r>
      <w:r w:rsidRPr="0097400A">
        <w:rPr>
          <w:rFonts w:ascii="Times New Roman" w:hAnsi="Times New Roman" w:cs="Times New Roman"/>
          <w:color w:val="000000" w:themeColor="text1"/>
          <w:sz w:val="24"/>
          <w:szCs w:val="24"/>
        </w:rPr>
        <w:t>to d</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pacing w:val="2"/>
          <w:sz w:val="24"/>
          <w:szCs w:val="24"/>
        </w:rPr>
        <w:t>v</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 xml:space="preserve">lop </w:t>
      </w:r>
      <w:r w:rsidRPr="0097400A">
        <w:rPr>
          <w:rFonts w:ascii="Times New Roman" w:hAnsi="Times New Roman" w:cs="Times New Roman"/>
          <w:color w:val="000000" w:themeColor="text1"/>
          <w:spacing w:val="-1"/>
          <w:sz w:val="24"/>
          <w:szCs w:val="24"/>
        </w:rPr>
        <w:t>a</w:t>
      </w:r>
      <w:r w:rsidRPr="0097400A">
        <w:rPr>
          <w:rFonts w:ascii="Times New Roman" w:hAnsi="Times New Roman" w:cs="Times New Roman"/>
          <w:color w:val="000000" w:themeColor="text1"/>
          <w:sz w:val="24"/>
          <w:szCs w:val="24"/>
        </w:rPr>
        <w:t>nd d</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pl</w:t>
      </w:r>
      <w:r w:rsidRPr="0097400A">
        <w:rPr>
          <w:rFonts w:ascii="Times New Roman" w:hAnsi="Times New Roman" w:cs="Times New Roman"/>
          <w:color w:val="000000" w:themeColor="text1"/>
          <w:spacing w:val="5"/>
          <w:sz w:val="24"/>
          <w:szCs w:val="24"/>
        </w:rPr>
        <w:t>o</w:t>
      </w:r>
      <w:r w:rsidRPr="0097400A">
        <w:rPr>
          <w:rFonts w:ascii="Times New Roman" w:hAnsi="Times New Roman" w:cs="Times New Roman"/>
          <w:color w:val="000000" w:themeColor="text1"/>
          <w:sz w:val="24"/>
          <w:szCs w:val="24"/>
        </w:rPr>
        <w:t>y</w:t>
      </w:r>
      <w:r w:rsidRPr="0097400A">
        <w:rPr>
          <w:rFonts w:ascii="Times New Roman" w:hAnsi="Times New Roman" w:cs="Times New Roman"/>
          <w:color w:val="000000" w:themeColor="text1"/>
          <w:spacing w:val="-5"/>
          <w:sz w:val="24"/>
          <w:szCs w:val="24"/>
        </w:rPr>
        <w:t xml:space="preserve"> </w:t>
      </w:r>
      <w:r w:rsidRPr="0097400A">
        <w:rPr>
          <w:rFonts w:ascii="Times New Roman" w:hAnsi="Times New Roman" w:cs="Times New Roman"/>
          <w:color w:val="000000" w:themeColor="text1"/>
          <w:sz w:val="24"/>
          <w:szCs w:val="24"/>
        </w:rPr>
        <w:t xml:space="preserve">WEA </w:t>
      </w:r>
      <w:r w:rsidRPr="0097400A">
        <w:rPr>
          <w:rFonts w:ascii="Times New Roman" w:hAnsi="Times New Roman" w:cs="Times New Roman"/>
          <w:color w:val="000000" w:themeColor="text1"/>
          <w:spacing w:val="-1"/>
          <w:sz w:val="24"/>
          <w:szCs w:val="24"/>
        </w:rPr>
        <w:t>ca</w:t>
      </w:r>
      <w:r w:rsidRPr="0097400A">
        <w:rPr>
          <w:rFonts w:ascii="Times New Roman" w:hAnsi="Times New Roman" w:cs="Times New Roman"/>
          <w:color w:val="000000" w:themeColor="text1"/>
          <w:sz w:val="24"/>
          <w:szCs w:val="24"/>
        </w:rPr>
        <w:t>p</w:t>
      </w:r>
      <w:r w:rsidRPr="0097400A">
        <w:rPr>
          <w:rFonts w:ascii="Times New Roman" w:hAnsi="Times New Roman" w:cs="Times New Roman"/>
          <w:color w:val="000000" w:themeColor="text1"/>
          <w:spacing w:val="-1"/>
          <w:sz w:val="24"/>
          <w:szCs w:val="24"/>
        </w:rPr>
        <w:t>a</w:t>
      </w:r>
      <w:r w:rsidRPr="0097400A">
        <w:rPr>
          <w:rFonts w:ascii="Times New Roman" w:hAnsi="Times New Roman" w:cs="Times New Roman"/>
          <w:color w:val="000000" w:themeColor="text1"/>
          <w:sz w:val="24"/>
          <w:szCs w:val="24"/>
        </w:rPr>
        <w:t>bili</w:t>
      </w:r>
      <w:r w:rsidRPr="0097400A">
        <w:rPr>
          <w:rFonts w:ascii="Times New Roman" w:hAnsi="Times New Roman" w:cs="Times New Roman"/>
          <w:color w:val="000000" w:themeColor="text1"/>
          <w:spacing w:val="3"/>
          <w:sz w:val="24"/>
          <w:szCs w:val="24"/>
        </w:rPr>
        <w:t>t</w:t>
      </w:r>
      <w:r w:rsidRPr="0097400A">
        <w:rPr>
          <w:rFonts w:ascii="Times New Roman" w:hAnsi="Times New Roman" w:cs="Times New Roman"/>
          <w:color w:val="000000" w:themeColor="text1"/>
          <w:spacing w:val="-5"/>
          <w:sz w:val="24"/>
          <w:szCs w:val="24"/>
        </w:rPr>
        <w:t>y</w:t>
      </w:r>
      <w:r w:rsidRPr="0097400A">
        <w:rPr>
          <w:rFonts w:ascii="Times New Roman" w:hAnsi="Times New Roman" w:cs="Times New Roman"/>
          <w:color w:val="000000" w:themeColor="text1"/>
          <w:sz w:val="24"/>
          <w:szCs w:val="24"/>
        </w:rPr>
        <w:t>,</w:t>
      </w:r>
      <w:r w:rsidRPr="0097400A">
        <w:rPr>
          <w:rFonts w:ascii="Times New Roman" w:hAnsi="Times New Roman" w:cs="Times New Roman"/>
          <w:color w:val="000000" w:themeColor="text1"/>
          <w:spacing w:val="2"/>
          <w:sz w:val="24"/>
          <w:szCs w:val="24"/>
        </w:rPr>
        <w:t xml:space="preserve"> to </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nsu</w:t>
      </w:r>
      <w:r w:rsidRPr="0097400A">
        <w:rPr>
          <w:rFonts w:ascii="Times New Roman" w:hAnsi="Times New Roman" w:cs="Times New Roman"/>
          <w:color w:val="000000" w:themeColor="text1"/>
          <w:spacing w:val="-1"/>
          <w:sz w:val="24"/>
          <w:szCs w:val="24"/>
        </w:rPr>
        <w:t>re that</w:t>
      </w:r>
      <w:r w:rsidRPr="0097400A">
        <w:rPr>
          <w:rFonts w:ascii="Times New Roman" w:hAnsi="Times New Roman" w:cs="Times New Roman"/>
          <w:color w:val="000000" w:themeColor="text1"/>
          <w:spacing w:val="3"/>
          <w:sz w:val="24"/>
          <w:szCs w:val="24"/>
        </w:rPr>
        <w:t xml:space="preserve"> </w:t>
      </w:r>
      <w:r w:rsidRPr="0097400A">
        <w:rPr>
          <w:rFonts w:ascii="Times New Roman" w:hAnsi="Times New Roman" w:cs="Times New Roman"/>
          <w:color w:val="000000" w:themeColor="text1"/>
          <w:spacing w:val="-1"/>
          <w:sz w:val="24"/>
          <w:szCs w:val="24"/>
        </w:rPr>
        <w:t>a</w:t>
      </w:r>
      <w:r w:rsidRPr="0097400A">
        <w:rPr>
          <w:rFonts w:ascii="Times New Roman" w:hAnsi="Times New Roman" w:cs="Times New Roman"/>
          <w:color w:val="000000" w:themeColor="text1"/>
          <w:sz w:val="24"/>
          <w:szCs w:val="24"/>
        </w:rPr>
        <w:t>l</w:t>
      </w:r>
      <w:r w:rsidRPr="0097400A">
        <w:rPr>
          <w:rFonts w:ascii="Times New Roman" w:hAnsi="Times New Roman" w:cs="Times New Roman"/>
          <w:color w:val="000000" w:themeColor="text1"/>
          <w:spacing w:val="-1"/>
          <w:sz w:val="24"/>
          <w:szCs w:val="24"/>
        </w:rPr>
        <w:t>er</w:t>
      </w:r>
      <w:r w:rsidRPr="0097400A">
        <w:rPr>
          <w:rFonts w:ascii="Times New Roman" w:hAnsi="Times New Roman" w:cs="Times New Roman"/>
          <w:color w:val="000000" w:themeColor="text1"/>
          <w:sz w:val="24"/>
          <w:szCs w:val="24"/>
        </w:rPr>
        <w:t>t o</w:t>
      </w:r>
      <w:r w:rsidRPr="0097400A">
        <w:rPr>
          <w:rFonts w:ascii="Times New Roman" w:hAnsi="Times New Roman" w:cs="Times New Roman"/>
          <w:color w:val="000000" w:themeColor="text1"/>
          <w:spacing w:val="-1"/>
          <w:sz w:val="24"/>
          <w:szCs w:val="24"/>
        </w:rPr>
        <w:t>r</w:t>
      </w:r>
      <w:r w:rsidRPr="0097400A">
        <w:rPr>
          <w:rFonts w:ascii="Times New Roman" w:hAnsi="Times New Roman" w:cs="Times New Roman"/>
          <w:color w:val="000000" w:themeColor="text1"/>
          <w:spacing w:val="3"/>
          <w:sz w:val="24"/>
          <w:szCs w:val="24"/>
        </w:rPr>
        <w:t>i</w:t>
      </w:r>
      <w:r w:rsidRPr="0097400A">
        <w:rPr>
          <w:rFonts w:ascii="Times New Roman" w:hAnsi="Times New Roman" w:cs="Times New Roman"/>
          <w:color w:val="000000" w:themeColor="text1"/>
          <w:spacing w:val="-2"/>
          <w:sz w:val="24"/>
          <w:szCs w:val="24"/>
        </w:rPr>
        <w:t>g</w:t>
      </w:r>
      <w:r w:rsidRPr="0097400A">
        <w:rPr>
          <w:rFonts w:ascii="Times New Roman" w:hAnsi="Times New Roman" w:cs="Times New Roman"/>
          <w:color w:val="000000" w:themeColor="text1"/>
          <w:sz w:val="24"/>
          <w:szCs w:val="24"/>
        </w:rPr>
        <w:t>in</w:t>
      </w:r>
      <w:r w:rsidRPr="0097400A">
        <w:rPr>
          <w:rFonts w:ascii="Times New Roman" w:hAnsi="Times New Roman" w:cs="Times New Roman"/>
          <w:color w:val="000000" w:themeColor="text1"/>
          <w:spacing w:val="-1"/>
          <w:sz w:val="24"/>
          <w:szCs w:val="24"/>
        </w:rPr>
        <w:t>a</w:t>
      </w:r>
      <w:r w:rsidRPr="0097400A">
        <w:rPr>
          <w:rFonts w:ascii="Times New Roman" w:hAnsi="Times New Roman" w:cs="Times New Roman"/>
          <w:color w:val="000000" w:themeColor="text1"/>
          <w:sz w:val="24"/>
          <w:szCs w:val="24"/>
        </w:rPr>
        <w:t>to</w:t>
      </w:r>
      <w:r w:rsidRPr="0097400A">
        <w:rPr>
          <w:rFonts w:ascii="Times New Roman" w:hAnsi="Times New Roman" w:cs="Times New Roman"/>
          <w:color w:val="000000" w:themeColor="text1"/>
          <w:spacing w:val="-1"/>
          <w:sz w:val="24"/>
          <w:szCs w:val="24"/>
        </w:rPr>
        <w:t>r</w:t>
      </w:r>
      <w:r w:rsidRPr="0097400A">
        <w:rPr>
          <w:rFonts w:ascii="Times New Roman" w:hAnsi="Times New Roman" w:cs="Times New Roman"/>
          <w:color w:val="000000" w:themeColor="text1"/>
          <w:sz w:val="24"/>
          <w:szCs w:val="24"/>
        </w:rPr>
        <w:t xml:space="preserve">s </w:t>
      </w:r>
      <w:r w:rsidRPr="0097400A">
        <w:rPr>
          <w:rFonts w:ascii="Times New Roman" w:hAnsi="Times New Roman" w:cs="Times New Roman"/>
          <w:color w:val="000000" w:themeColor="text1"/>
          <w:spacing w:val="-1"/>
          <w:sz w:val="24"/>
          <w:szCs w:val="24"/>
        </w:rPr>
        <w:t>a</w:t>
      </w:r>
      <w:r w:rsidRPr="0097400A">
        <w:rPr>
          <w:rFonts w:ascii="Times New Roman" w:hAnsi="Times New Roman" w:cs="Times New Roman"/>
          <w:color w:val="000000" w:themeColor="text1"/>
          <w:sz w:val="24"/>
          <w:szCs w:val="24"/>
        </w:rPr>
        <w:t>nd t</w:t>
      </w:r>
      <w:r w:rsidRPr="0097400A">
        <w:rPr>
          <w:rFonts w:ascii="Times New Roman" w:hAnsi="Times New Roman" w:cs="Times New Roman"/>
          <w:color w:val="000000" w:themeColor="text1"/>
          <w:spacing w:val="2"/>
          <w:sz w:val="24"/>
          <w:szCs w:val="24"/>
        </w:rPr>
        <w:t>h</w:t>
      </w:r>
      <w:r w:rsidRPr="0097400A">
        <w:rPr>
          <w:rFonts w:ascii="Times New Roman" w:hAnsi="Times New Roman" w:cs="Times New Roman"/>
          <w:color w:val="000000" w:themeColor="text1"/>
          <w:sz w:val="24"/>
          <w:szCs w:val="24"/>
        </w:rPr>
        <w:t>e ultim</w:t>
      </w:r>
      <w:r w:rsidRPr="0097400A">
        <w:rPr>
          <w:rFonts w:ascii="Times New Roman" w:hAnsi="Times New Roman" w:cs="Times New Roman"/>
          <w:color w:val="000000" w:themeColor="text1"/>
          <w:spacing w:val="-1"/>
          <w:sz w:val="24"/>
          <w:szCs w:val="24"/>
        </w:rPr>
        <w:t>a</w:t>
      </w:r>
      <w:r w:rsidRPr="0097400A">
        <w:rPr>
          <w:rFonts w:ascii="Times New Roman" w:hAnsi="Times New Roman" w:cs="Times New Roman"/>
          <w:color w:val="000000" w:themeColor="text1"/>
          <w:sz w:val="24"/>
          <w:szCs w:val="24"/>
        </w:rPr>
        <w:t>te</w:t>
      </w:r>
      <w:r w:rsidRPr="0097400A">
        <w:rPr>
          <w:rFonts w:ascii="Times New Roman" w:hAnsi="Times New Roman" w:cs="Times New Roman"/>
          <w:color w:val="000000" w:themeColor="text1"/>
          <w:spacing w:val="-1"/>
          <w:sz w:val="24"/>
          <w:szCs w:val="24"/>
        </w:rPr>
        <w:t xml:space="preserve"> </w:t>
      </w:r>
      <w:r w:rsidRPr="0097400A">
        <w:rPr>
          <w:rFonts w:ascii="Times New Roman" w:hAnsi="Times New Roman" w:cs="Times New Roman"/>
          <w:color w:val="000000" w:themeColor="text1"/>
          <w:sz w:val="24"/>
          <w:szCs w:val="24"/>
        </w:rPr>
        <w:t>b</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n</w:t>
      </w:r>
      <w:r w:rsidRPr="0097400A">
        <w:rPr>
          <w:rFonts w:ascii="Times New Roman" w:hAnsi="Times New Roman" w:cs="Times New Roman"/>
          <w:color w:val="000000" w:themeColor="text1"/>
          <w:spacing w:val="-1"/>
          <w:sz w:val="24"/>
          <w:szCs w:val="24"/>
        </w:rPr>
        <w:t>ef</w:t>
      </w:r>
      <w:r w:rsidRPr="0097400A">
        <w:rPr>
          <w:rFonts w:ascii="Times New Roman" w:hAnsi="Times New Roman" w:cs="Times New Roman"/>
          <w:color w:val="000000" w:themeColor="text1"/>
          <w:sz w:val="24"/>
          <w:szCs w:val="24"/>
        </w:rPr>
        <w:t>i</w:t>
      </w:r>
      <w:r w:rsidRPr="0097400A">
        <w:rPr>
          <w:rFonts w:ascii="Times New Roman" w:hAnsi="Times New Roman" w:cs="Times New Roman"/>
          <w:color w:val="000000" w:themeColor="text1"/>
          <w:spacing w:val="-1"/>
          <w:sz w:val="24"/>
          <w:szCs w:val="24"/>
        </w:rPr>
        <w:t>c</w:t>
      </w:r>
      <w:r w:rsidRPr="0097400A">
        <w:rPr>
          <w:rFonts w:ascii="Times New Roman" w:hAnsi="Times New Roman" w:cs="Times New Roman"/>
          <w:color w:val="000000" w:themeColor="text1"/>
          <w:sz w:val="24"/>
          <w:szCs w:val="24"/>
        </w:rPr>
        <w:t>i</w:t>
      </w:r>
      <w:r w:rsidRPr="0097400A">
        <w:rPr>
          <w:rFonts w:ascii="Times New Roman" w:hAnsi="Times New Roman" w:cs="Times New Roman"/>
          <w:color w:val="000000" w:themeColor="text1"/>
          <w:spacing w:val="-1"/>
          <w:sz w:val="24"/>
          <w:szCs w:val="24"/>
        </w:rPr>
        <w:t>ar</w:t>
      </w:r>
      <w:r w:rsidRPr="0097400A">
        <w:rPr>
          <w:rFonts w:ascii="Times New Roman" w:hAnsi="Times New Roman" w:cs="Times New Roman"/>
          <w:color w:val="000000" w:themeColor="text1"/>
          <w:spacing w:val="3"/>
          <w:sz w:val="24"/>
          <w:szCs w:val="24"/>
        </w:rPr>
        <w:t>i</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s, subs</w:t>
      </w:r>
      <w:r w:rsidRPr="0097400A">
        <w:rPr>
          <w:rFonts w:ascii="Times New Roman" w:hAnsi="Times New Roman" w:cs="Times New Roman"/>
          <w:color w:val="000000" w:themeColor="text1"/>
          <w:spacing w:val="-1"/>
          <w:sz w:val="24"/>
          <w:szCs w:val="24"/>
        </w:rPr>
        <w:t>cr</w:t>
      </w:r>
      <w:r w:rsidRPr="0097400A">
        <w:rPr>
          <w:rFonts w:ascii="Times New Roman" w:hAnsi="Times New Roman" w:cs="Times New Roman"/>
          <w:color w:val="000000" w:themeColor="text1"/>
          <w:sz w:val="24"/>
          <w:szCs w:val="24"/>
        </w:rPr>
        <w:t>ib</w:t>
      </w:r>
      <w:r w:rsidRPr="0097400A">
        <w:rPr>
          <w:rFonts w:ascii="Times New Roman" w:hAnsi="Times New Roman" w:cs="Times New Roman"/>
          <w:color w:val="000000" w:themeColor="text1"/>
          <w:spacing w:val="-1"/>
          <w:sz w:val="24"/>
          <w:szCs w:val="24"/>
        </w:rPr>
        <w:t>er</w:t>
      </w:r>
      <w:r w:rsidRPr="0097400A">
        <w:rPr>
          <w:rFonts w:ascii="Times New Roman" w:hAnsi="Times New Roman" w:cs="Times New Roman"/>
          <w:color w:val="000000" w:themeColor="text1"/>
          <w:sz w:val="24"/>
          <w:szCs w:val="24"/>
        </w:rPr>
        <w:t>s, m</w:t>
      </w:r>
      <w:r w:rsidRPr="0097400A">
        <w:rPr>
          <w:rFonts w:ascii="Times New Roman" w:hAnsi="Times New Roman" w:cs="Times New Roman"/>
          <w:color w:val="000000" w:themeColor="text1"/>
          <w:spacing w:val="4"/>
          <w:sz w:val="24"/>
          <w:szCs w:val="24"/>
        </w:rPr>
        <w:t>a</w:t>
      </w:r>
      <w:r w:rsidRPr="0097400A">
        <w:rPr>
          <w:rFonts w:ascii="Times New Roman" w:hAnsi="Times New Roman" w:cs="Times New Roman"/>
          <w:color w:val="000000" w:themeColor="text1"/>
          <w:sz w:val="24"/>
          <w:szCs w:val="24"/>
        </w:rPr>
        <w:t xml:space="preserve">y </w:t>
      </w:r>
      <w:r w:rsidRPr="0097400A">
        <w:rPr>
          <w:rFonts w:ascii="Times New Roman" w:hAnsi="Times New Roman" w:cs="Times New Roman"/>
          <w:color w:val="000000" w:themeColor="text1"/>
          <w:spacing w:val="-1"/>
          <w:sz w:val="24"/>
          <w:szCs w:val="24"/>
        </w:rPr>
        <w:t>c</w:t>
      </w:r>
      <w:r w:rsidRPr="0097400A">
        <w:rPr>
          <w:rFonts w:ascii="Times New Roman" w:hAnsi="Times New Roman" w:cs="Times New Roman"/>
          <w:color w:val="000000" w:themeColor="text1"/>
          <w:sz w:val="24"/>
          <w:szCs w:val="24"/>
        </w:rPr>
        <w:t>ompose</w:t>
      </w:r>
      <w:r w:rsidRPr="0097400A">
        <w:rPr>
          <w:rFonts w:ascii="Times New Roman" w:hAnsi="Times New Roman" w:cs="Times New Roman"/>
          <w:color w:val="000000" w:themeColor="text1"/>
          <w:spacing w:val="-1"/>
          <w:sz w:val="24"/>
          <w:szCs w:val="24"/>
        </w:rPr>
        <w:t xml:space="preserve"> a</w:t>
      </w:r>
      <w:r w:rsidRPr="0097400A">
        <w:rPr>
          <w:rFonts w:ascii="Times New Roman" w:hAnsi="Times New Roman" w:cs="Times New Roman"/>
          <w:color w:val="000000" w:themeColor="text1"/>
          <w:spacing w:val="2"/>
          <w:sz w:val="24"/>
          <w:szCs w:val="24"/>
        </w:rPr>
        <w:t>n</w:t>
      </w:r>
      <w:r w:rsidRPr="0097400A">
        <w:rPr>
          <w:rFonts w:ascii="Times New Roman" w:hAnsi="Times New Roman" w:cs="Times New Roman"/>
          <w:color w:val="000000" w:themeColor="text1"/>
          <w:sz w:val="24"/>
          <w:szCs w:val="24"/>
        </w:rPr>
        <w:t xml:space="preserve">d </w:t>
      </w:r>
      <w:r w:rsidRPr="0097400A">
        <w:rPr>
          <w:rFonts w:ascii="Times New Roman" w:hAnsi="Times New Roman" w:cs="Times New Roman"/>
          <w:color w:val="000000" w:themeColor="text1"/>
          <w:spacing w:val="-1"/>
          <w:sz w:val="24"/>
          <w:szCs w:val="24"/>
        </w:rPr>
        <w:t>rece</w:t>
      </w:r>
      <w:r w:rsidRPr="0097400A">
        <w:rPr>
          <w:rFonts w:ascii="Times New Roman" w:hAnsi="Times New Roman" w:cs="Times New Roman"/>
          <w:color w:val="000000" w:themeColor="text1"/>
          <w:sz w:val="24"/>
          <w:szCs w:val="24"/>
        </w:rPr>
        <w:t>i</w:t>
      </w:r>
      <w:r w:rsidRPr="0097400A">
        <w:rPr>
          <w:rFonts w:ascii="Times New Roman" w:hAnsi="Times New Roman" w:cs="Times New Roman"/>
          <w:color w:val="000000" w:themeColor="text1"/>
          <w:spacing w:val="2"/>
          <w:sz w:val="24"/>
          <w:szCs w:val="24"/>
        </w:rPr>
        <w:t>v</w:t>
      </w:r>
      <w:r w:rsidRPr="0097400A">
        <w:rPr>
          <w:rFonts w:ascii="Times New Roman" w:hAnsi="Times New Roman" w:cs="Times New Roman"/>
          <w:color w:val="000000" w:themeColor="text1"/>
          <w:sz w:val="24"/>
          <w:szCs w:val="24"/>
        </w:rPr>
        <w:t>e</w:t>
      </w:r>
      <w:r w:rsidRPr="0097400A">
        <w:rPr>
          <w:rFonts w:ascii="Times New Roman" w:hAnsi="Times New Roman" w:cs="Times New Roman"/>
          <w:color w:val="000000" w:themeColor="text1"/>
          <w:spacing w:val="-1"/>
          <w:sz w:val="24"/>
          <w:szCs w:val="24"/>
        </w:rPr>
        <w:t xml:space="preserve"> </w:t>
      </w:r>
      <w:r w:rsidRPr="0097400A">
        <w:rPr>
          <w:rFonts w:ascii="Times New Roman" w:hAnsi="Times New Roman" w:cs="Times New Roman"/>
          <w:color w:val="000000" w:themeColor="text1"/>
          <w:sz w:val="24"/>
          <w:szCs w:val="24"/>
        </w:rPr>
        <w:t>m</w:t>
      </w:r>
      <w:r w:rsidRPr="0097400A">
        <w:rPr>
          <w:rFonts w:ascii="Times New Roman" w:hAnsi="Times New Roman" w:cs="Times New Roman"/>
          <w:color w:val="000000" w:themeColor="text1"/>
          <w:spacing w:val="-1"/>
          <w:sz w:val="24"/>
          <w:szCs w:val="24"/>
        </w:rPr>
        <w:t>ea</w:t>
      </w:r>
      <w:r w:rsidRPr="0097400A">
        <w:rPr>
          <w:rFonts w:ascii="Times New Roman" w:hAnsi="Times New Roman" w:cs="Times New Roman"/>
          <w:color w:val="000000" w:themeColor="text1"/>
          <w:sz w:val="24"/>
          <w:szCs w:val="24"/>
        </w:rPr>
        <w:t>ni</w:t>
      </w:r>
      <w:r w:rsidRPr="0097400A">
        <w:rPr>
          <w:rFonts w:ascii="Times New Roman" w:hAnsi="Times New Roman" w:cs="Times New Roman"/>
          <w:color w:val="000000" w:themeColor="text1"/>
          <w:spacing w:val="2"/>
          <w:sz w:val="24"/>
          <w:szCs w:val="24"/>
        </w:rPr>
        <w:t>n</w:t>
      </w:r>
      <w:r w:rsidRPr="0097400A">
        <w:rPr>
          <w:rFonts w:ascii="Times New Roman" w:hAnsi="Times New Roman" w:cs="Times New Roman"/>
          <w:color w:val="000000" w:themeColor="text1"/>
          <w:spacing w:val="-2"/>
          <w:sz w:val="24"/>
          <w:szCs w:val="24"/>
        </w:rPr>
        <w:t>g</w:t>
      </w:r>
      <w:r w:rsidRPr="0097400A">
        <w:rPr>
          <w:rFonts w:ascii="Times New Roman" w:hAnsi="Times New Roman" w:cs="Times New Roman"/>
          <w:color w:val="000000" w:themeColor="text1"/>
          <w:spacing w:val="-1"/>
          <w:sz w:val="24"/>
          <w:szCs w:val="24"/>
        </w:rPr>
        <w:t>f</w:t>
      </w:r>
      <w:r w:rsidRPr="0097400A">
        <w:rPr>
          <w:rFonts w:ascii="Times New Roman" w:hAnsi="Times New Roman" w:cs="Times New Roman"/>
          <w:color w:val="000000" w:themeColor="text1"/>
          <w:sz w:val="24"/>
          <w:szCs w:val="24"/>
        </w:rPr>
        <w:t xml:space="preserve">ul </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pacing w:val="3"/>
          <w:sz w:val="24"/>
          <w:szCs w:val="24"/>
        </w:rPr>
        <w:t>m</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pacing w:val="2"/>
          <w:sz w:val="24"/>
          <w:szCs w:val="24"/>
        </w:rPr>
        <w:t>r</w:t>
      </w:r>
      <w:r w:rsidRPr="0097400A">
        <w:rPr>
          <w:rFonts w:ascii="Times New Roman" w:hAnsi="Times New Roman" w:cs="Times New Roman"/>
          <w:color w:val="000000" w:themeColor="text1"/>
          <w:spacing w:val="-2"/>
          <w:sz w:val="24"/>
          <w:szCs w:val="24"/>
        </w:rPr>
        <w:t>g</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n</w:t>
      </w:r>
      <w:r w:rsidRPr="0097400A">
        <w:rPr>
          <w:rFonts w:ascii="Times New Roman" w:hAnsi="Times New Roman" w:cs="Times New Roman"/>
          <w:color w:val="000000" w:themeColor="text1"/>
          <w:spacing w:val="4"/>
          <w:sz w:val="24"/>
          <w:szCs w:val="24"/>
        </w:rPr>
        <w:t>c</w:t>
      </w:r>
      <w:r w:rsidRPr="0097400A">
        <w:rPr>
          <w:rFonts w:ascii="Times New Roman" w:hAnsi="Times New Roman" w:cs="Times New Roman"/>
          <w:color w:val="000000" w:themeColor="text1"/>
          <w:sz w:val="24"/>
          <w:szCs w:val="24"/>
        </w:rPr>
        <w:t>y</w:t>
      </w:r>
      <w:r w:rsidRPr="0097400A">
        <w:rPr>
          <w:rFonts w:ascii="Times New Roman" w:hAnsi="Times New Roman" w:cs="Times New Roman"/>
          <w:color w:val="000000" w:themeColor="text1"/>
          <w:spacing w:val="-5"/>
          <w:sz w:val="24"/>
          <w:szCs w:val="24"/>
        </w:rPr>
        <w:t xml:space="preserve"> </w:t>
      </w:r>
      <w:r w:rsidRPr="0097400A">
        <w:rPr>
          <w:rFonts w:ascii="Times New Roman" w:hAnsi="Times New Roman" w:cs="Times New Roman"/>
          <w:color w:val="000000" w:themeColor="text1"/>
          <w:sz w:val="24"/>
          <w:szCs w:val="24"/>
        </w:rPr>
        <w:t>i</w:t>
      </w:r>
      <w:r w:rsidRPr="0097400A">
        <w:rPr>
          <w:rFonts w:ascii="Times New Roman" w:hAnsi="Times New Roman" w:cs="Times New Roman"/>
          <w:color w:val="000000" w:themeColor="text1"/>
          <w:spacing w:val="2"/>
          <w:sz w:val="24"/>
          <w:szCs w:val="24"/>
        </w:rPr>
        <w:t>n</w:t>
      </w:r>
      <w:r w:rsidRPr="0097400A">
        <w:rPr>
          <w:rFonts w:ascii="Times New Roman" w:hAnsi="Times New Roman" w:cs="Times New Roman"/>
          <w:color w:val="000000" w:themeColor="text1"/>
          <w:spacing w:val="-1"/>
          <w:sz w:val="24"/>
          <w:szCs w:val="24"/>
        </w:rPr>
        <w:t>f</w:t>
      </w:r>
      <w:r w:rsidRPr="0097400A">
        <w:rPr>
          <w:rFonts w:ascii="Times New Roman" w:hAnsi="Times New Roman" w:cs="Times New Roman"/>
          <w:color w:val="000000" w:themeColor="text1"/>
          <w:sz w:val="24"/>
          <w:szCs w:val="24"/>
        </w:rPr>
        <w:t>o</w:t>
      </w:r>
      <w:r w:rsidRPr="0097400A">
        <w:rPr>
          <w:rFonts w:ascii="Times New Roman" w:hAnsi="Times New Roman" w:cs="Times New Roman"/>
          <w:color w:val="000000" w:themeColor="text1"/>
          <w:spacing w:val="-1"/>
          <w:sz w:val="24"/>
          <w:szCs w:val="24"/>
        </w:rPr>
        <w:t>r</w:t>
      </w:r>
      <w:r w:rsidRPr="0097400A">
        <w:rPr>
          <w:rFonts w:ascii="Times New Roman" w:hAnsi="Times New Roman" w:cs="Times New Roman"/>
          <w:color w:val="000000" w:themeColor="text1"/>
          <w:sz w:val="24"/>
          <w:szCs w:val="24"/>
        </w:rPr>
        <w:t>m</w:t>
      </w:r>
      <w:r w:rsidRPr="0097400A">
        <w:rPr>
          <w:rFonts w:ascii="Times New Roman" w:hAnsi="Times New Roman" w:cs="Times New Roman"/>
          <w:color w:val="000000" w:themeColor="text1"/>
          <w:spacing w:val="-1"/>
          <w:sz w:val="24"/>
          <w:szCs w:val="24"/>
        </w:rPr>
        <w:t>a</w:t>
      </w:r>
      <w:r w:rsidRPr="0097400A">
        <w:rPr>
          <w:rFonts w:ascii="Times New Roman" w:hAnsi="Times New Roman" w:cs="Times New Roman"/>
          <w:color w:val="000000" w:themeColor="text1"/>
          <w:sz w:val="24"/>
          <w:szCs w:val="24"/>
        </w:rPr>
        <w:t>tion in a tim</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pacing w:val="3"/>
          <w:sz w:val="24"/>
          <w:szCs w:val="24"/>
        </w:rPr>
        <w:t>l</w:t>
      </w:r>
      <w:r w:rsidRPr="0097400A">
        <w:rPr>
          <w:rFonts w:ascii="Times New Roman" w:hAnsi="Times New Roman" w:cs="Times New Roman"/>
          <w:color w:val="000000" w:themeColor="text1"/>
          <w:sz w:val="24"/>
          <w:szCs w:val="24"/>
        </w:rPr>
        <w:t>y</w:t>
      </w:r>
      <w:r w:rsidRPr="0097400A">
        <w:rPr>
          <w:rFonts w:ascii="Times New Roman" w:hAnsi="Times New Roman" w:cs="Times New Roman"/>
          <w:color w:val="000000" w:themeColor="text1"/>
          <w:spacing w:val="-5"/>
          <w:sz w:val="24"/>
          <w:szCs w:val="24"/>
        </w:rPr>
        <w:t xml:space="preserve"> </w:t>
      </w:r>
      <w:r w:rsidRPr="0097400A">
        <w:rPr>
          <w:rFonts w:ascii="Times New Roman" w:hAnsi="Times New Roman" w:cs="Times New Roman"/>
          <w:color w:val="000000" w:themeColor="text1"/>
          <w:sz w:val="24"/>
          <w:szCs w:val="24"/>
        </w:rPr>
        <w:t>m</w:t>
      </w:r>
      <w:r w:rsidRPr="0097400A">
        <w:rPr>
          <w:rFonts w:ascii="Times New Roman" w:hAnsi="Times New Roman" w:cs="Times New Roman"/>
          <w:color w:val="000000" w:themeColor="text1"/>
          <w:spacing w:val="-1"/>
          <w:sz w:val="24"/>
          <w:szCs w:val="24"/>
        </w:rPr>
        <w:t>a</w:t>
      </w:r>
      <w:r w:rsidRPr="0097400A">
        <w:rPr>
          <w:rFonts w:ascii="Times New Roman" w:hAnsi="Times New Roman" w:cs="Times New Roman"/>
          <w:color w:val="000000" w:themeColor="text1"/>
          <w:sz w:val="24"/>
          <w:szCs w:val="24"/>
        </w:rPr>
        <w:t>nn</w:t>
      </w:r>
      <w:r w:rsidRPr="0097400A">
        <w:rPr>
          <w:rFonts w:ascii="Times New Roman" w:hAnsi="Times New Roman" w:cs="Times New Roman"/>
          <w:color w:val="000000" w:themeColor="text1"/>
          <w:spacing w:val="-1"/>
          <w:sz w:val="24"/>
          <w:szCs w:val="24"/>
        </w:rPr>
        <w:t>er</w:t>
      </w:r>
      <w:r w:rsidRPr="0097400A">
        <w:rPr>
          <w:rFonts w:ascii="Times New Roman" w:hAnsi="Times New Roman" w:cs="Times New Roman"/>
          <w:color w:val="000000" w:themeColor="text1"/>
          <w:sz w:val="24"/>
          <w:szCs w:val="24"/>
        </w:rPr>
        <w:t xml:space="preserve">. </w:t>
      </w:r>
    </w:p>
    <w:p w:rsidR="00601C9B" w:rsidRPr="0097400A" w:rsidRDefault="00601C9B" w:rsidP="00601C9B">
      <w:pPr>
        <w:pStyle w:val="NoSpacing"/>
        <w:rPr>
          <w:rFonts w:ascii="Times New Roman" w:hAnsi="Times New Roman" w:cs="Times New Roman"/>
          <w:color w:val="000000" w:themeColor="text1"/>
          <w:sz w:val="24"/>
          <w:szCs w:val="24"/>
        </w:rPr>
      </w:pPr>
    </w:p>
    <w:p w:rsidR="00601C9B" w:rsidRPr="0097400A" w:rsidRDefault="00601C9B" w:rsidP="00601C9B">
      <w:pPr>
        <w:pStyle w:val="NoSpacing"/>
        <w:rPr>
          <w:rFonts w:ascii="Times New Roman" w:hAnsi="Times New Roman" w:cs="Times New Roman"/>
          <w:color w:val="000000" w:themeColor="text1"/>
          <w:sz w:val="24"/>
          <w:szCs w:val="24"/>
        </w:rPr>
      </w:pPr>
      <w:r w:rsidRPr="0097400A">
        <w:rPr>
          <w:rFonts w:ascii="Times New Roman" w:hAnsi="Times New Roman" w:cs="Times New Roman"/>
          <w:color w:val="000000" w:themeColor="text1"/>
          <w:sz w:val="24"/>
          <w:szCs w:val="24"/>
        </w:rPr>
        <w:t xml:space="preserve">The </w:t>
      </w:r>
      <w:r w:rsidR="0028484D" w:rsidRPr="0097400A">
        <w:rPr>
          <w:rFonts w:ascii="Times New Roman" w:hAnsi="Times New Roman" w:cs="Times New Roman"/>
          <w:color w:val="000000" w:themeColor="text1"/>
          <w:sz w:val="24"/>
          <w:szCs w:val="24"/>
        </w:rPr>
        <w:t>DAC</w:t>
      </w:r>
      <w:r w:rsidRPr="0097400A">
        <w:rPr>
          <w:rFonts w:ascii="Times New Roman" w:hAnsi="Times New Roman" w:cs="Times New Roman"/>
          <w:color w:val="000000" w:themeColor="text1"/>
          <w:sz w:val="24"/>
          <w:szCs w:val="24"/>
        </w:rPr>
        <w:t xml:space="preserve"> recognizes reasonable enhancements to the WEA system may assist WEA alerting originators to improve the ability to warn the public in the U.S. and U.S. Territories.  The </w:t>
      </w:r>
      <w:r w:rsidR="0028484D" w:rsidRPr="0097400A">
        <w:rPr>
          <w:rFonts w:ascii="Times New Roman" w:hAnsi="Times New Roman" w:cs="Times New Roman"/>
          <w:color w:val="000000" w:themeColor="text1"/>
          <w:sz w:val="24"/>
          <w:szCs w:val="24"/>
        </w:rPr>
        <w:t>DAC</w:t>
      </w:r>
      <w:r w:rsidRPr="0097400A">
        <w:rPr>
          <w:rFonts w:ascii="Times New Roman" w:hAnsi="Times New Roman" w:cs="Times New Roman"/>
          <w:color w:val="000000" w:themeColor="text1"/>
          <w:sz w:val="24"/>
          <w:szCs w:val="24"/>
        </w:rPr>
        <w:t xml:space="preserve"> s</w:t>
      </w:r>
      <w:r w:rsidRPr="0097400A">
        <w:rPr>
          <w:rFonts w:ascii="Times New Roman" w:hAnsi="Times New Roman" w:cs="Times New Roman"/>
          <w:color w:val="000000" w:themeColor="text1"/>
          <w:spacing w:val="-3"/>
          <w:sz w:val="24"/>
          <w:szCs w:val="24"/>
        </w:rPr>
        <w:t>upports</w:t>
      </w:r>
      <w:r w:rsidRPr="0097400A">
        <w:rPr>
          <w:rFonts w:ascii="Times New Roman" w:hAnsi="Times New Roman" w:cs="Times New Roman"/>
          <w:color w:val="000000" w:themeColor="text1"/>
          <w:sz w:val="24"/>
          <w:szCs w:val="24"/>
        </w:rPr>
        <w:t xml:space="preserve"> consideration of new rules to further enable people with disabilities </w:t>
      </w:r>
      <w:r w:rsidR="000647D9" w:rsidRPr="0097400A">
        <w:rPr>
          <w:rFonts w:ascii="Times New Roman" w:hAnsi="Times New Roman" w:cs="Times New Roman"/>
          <w:color w:val="000000" w:themeColor="text1"/>
          <w:sz w:val="24"/>
          <w:szCs w:val="24"/>
        </w:rPr>
        <w:t xml:space="preserve">to have </w:t>
      </w:r>
      <w:r w:rsidRPr="0097400A">
        <w:rPr>
          <w:rFonts w:ascii="Times New Roman" w:hAnsi="Times New Roman" w:cs="Times New Roman"/>
          <w:color w:val="000000" w:themeColor="text1"/>
          <w:sz w:val="24"/>
          <w:szCs w:val="24"/>
        </w:rPr>
        <w:t>better access to information</w:t>
      </w:r>
      <w:r w:rsidR="00C226A7" w:rsidRPr="0097400A">
        <w:rPr>
          <w:rFonts w:ascii="Times New Roman" w:hAnsi="Times New Roman" w:cs="Times New Roman"/>
          <w:color w:val="000000" w:themeColor="text1"/>
          <w:sz w:val="24"/>
          <w:szCs w:val="24"/>
        </w:rPr>
        <w:t xml:space="preserve"> and wishes to offer insight as it pertains to comments filed with the FCC on the NPRM </w:t>
      </w:r>
      <w:r w:rsidR="005D5377" w:rsidRPr="0097400A">
        <w:rPr>
          <w:rFonts w:ascii="Times New Roman" w:hAnsi="Times New Roman" w:cs="Times New Roman"/>
          <w:color w:val="000000" w:themeColor="text1"/>
          <w:sz w:val="24"/>
          <w:szCs w:val="24"/>
        </w:rPr>
        <w:t xml:space="preserve">for Docket Number </w:t>
      </w:r>
      <w:r w:rsidR="00C226A7" w:rsidRPr="0097400A">
        <w:rPr>
          <w:rFonts w:ascii="Times New Roman" w:hAnsi="Times New Roman" w:cs="Times New Roman"/>
          <w:color w:val="000000" w:themeColor="text1"/>
          <w:sz w:val="24"/>
          <w:szCs w:val="24"/>
        </w:rPr>
        <w:t>15-91.</w:t>
      </w:r>
    </w:p>
    <w:p w:rsidR="007360CD" w:rsidRPr="0097400A" w:rsidRDefault="007360CD" w:rsidP="007360CD">
      <w:pPr>
        <w:pStyle w:val="NoSpacing"/>
        <w:rPr>
          <w:rFonts w:ascii="Times New Roman" w:hAnsi="Times New Roman" w:cs="Times New Roman"/>
          <w:color w:val="000000" w:themeColor="text1"/>
          <w:sz w:val="24"/>
          <w:szCs w:val="24"/>
        </w:rPr>
      </w:pPr>
    </w:p>
    <w:p w:rsidR="007360CD" w:rsidRPr="0097400A" w:rsidRDefault="007360CD" w:rsidP="007360CD">
      <w:pPr>
        <w:pStyle w:val="NoSpacing"/>
        <w:rPr>
          <w:rFonts w:ascii="Times New Roman" w:hAnsi="Times New Roman" w:cs="Times New Roman"/>
          <w:color w:val="000000" w:themeColor="text1"/>
          <w:sz w:val="24"/>
          <w:szCs w:val="24"/>
        </w:rPr>
      </w:pPr>
      <w:r w:rsidRPr="0097400A">
        <w:rPr>
          <w:rFonts w:ascii="Times New Roman" w:hAnsi="Times New Roman" w:cs="Times New Roman"/>
          <w:color w:val="000000" w:themeColor="text1"/>
          <w:sz w:val="24"/>
          <w:szCs w:val="24"/>
        </w:rPr>
        <w:t xml:space="preserve">The </w:t>
      </w:r>
      <w:r w:rsidR="0028484D" w:rsidRPr="0097400A">
        <w:rPr>
          <w:rFonts w:ascii="Times New Roman" w:hAnsi="Times New Roman" w:cs="Times New Roman"/>
          <w:color w:val="000000" w:themeColor="text1"/>
          <w:sz w:val="24"/>
          <w:szCs w:val="24"/>
        </w:rPr>
        <w:t>DAC</w:t>
      </w:r>
      <w:r w:rsidRPr="0097400A">
        <w:rPr>
          <w:rFonts w:ascii="Times New Roman" w:hAnsi="Times New Roman" w:cs="Times New Roman"/>
          <w:color w:val="000000" w:themeColor="text1"/>
          <w:sz w:val="24"/>
          <w:szCs w:val="24"/>
        </w:rPr>
        <w:t xml:space="preserve"> understands that s</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v</w:t>
      </w:r>
      <w:r w:rsidRPr="0097400A">
        <w:rPr>
          <w:rFonts w:ascii="Times New Roman" w:hAnsi="Times New Roman" w:cs="Times New Roman"/>
          <w:color w:val="000000" w:themeColor="text1"/>
          <w:spacing w:val="-1"/>
          <w:sz w:val="24"/>
          <w:szCs w:val="24"/>
        </w:rPr>
        <w:t>era</w:t>
      </w:r>
      <w:r w:rsidRPr="0097400A">
        <w:rPr>
          <w:rFonts w:ascii="Times New Roman" w:hAnsi="Times New Roman" w:cs="Times New Roman"/>
          <w:color w:val="000000" w:themeColor="text1"/>
          <w:sz w:val="24"/>
          <w:szCs w:val="24"/>
        </w:rPr>
        <w:t xml:space="preserve">l </w:t>
      </w:r>
      <w:r w:rsidRPr="0097400A">
        <w:rPr>
          <w:rFonts w:ascii="Times New Roman" w:hAnsi="Times New Roman" w:cs="Times New Roman"/>
          <w:color w:val="000000" w:themeColor="text1"/>
          <w:spacing w:val="-1"/>
          <w:sz w:val="24"/>
          <w:szCs w:val="24"/>
        </w:rPr>
        <w:t>rec</w:t>
      </w:r>
      <w:r w:rsidRPr="0097400A">
        <w:rPr>
          <w:rFonts w:ascii="Times New Roman" w:hAnsi="Times New Roman" w:cs="Times New Roman"/>
          <w:color w:val="000000" w:themeColor="text1"/>
          <w:sz w:val="24"/>
          <w:szCs w:val="24"/>
        </w:rPr>
        <w:t>omm</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nd</w:t>
      </w:r>
      <w:r w:rsidRPr="0097400A">
        <w:rPr>
          <w:rFonts w:ascii="Times New Roman" w:hAnsi="Times New Roman" w:cs="Times New Roman"/>
          <w:color w:val="000000" w:themeColor="text1"/>
          <w:spacing w:val="-1"/>
          <w:sz w:val="24"/>
          <w:szCs w:val="24"/>
        </w:rPr>
        <w:t>a</w:t>
      </w:r>
      <w:r w:rsidRPr="0097400A">
        <w:rPr>
          <w:rFonts w:ascii="Times New Roman" w:hAnsi="Times New Roman" w:cs="Times New Roman"/>
          <w:color w:val="000000" w:themeColor="text1"/>
          <w:sz w:val="24"/>
          <w:szCs w:val="24"/>
        </w:rPr>
        <w:t>tions may impli</w:t>
      </w:r>
      <w:r w:rsidRPr="0097400A">
        <w:rPr>
          <w:rFonts w:ascii="Times New Roman" w:hAnsi="Times New Roman" w:cs="Times New Roman"/>
          <w:color w:val="000000" w:themeColor="text1"/>
          <w:spacing w:val="-1"/>
          <w:sz w:val="24"/>
          <w:szCs w:val="24"/>
        </w:rPr>
        <w:t>ca</w:t>
      </w:r>
      <w:r w:rsidRPr="0097400A">
        <w:rPr>
          <w:rFonts w:ascii="Times New Roman" w:hAnsi="Times New Roman" w:cs="Times New Roman"/>
          <w:color w:val="000000" w:themeColor="text1"/>
          <w:sz w:val="24"/>
          <w:szCs w:val="24"/>
        </w:rPr>
        <w:t>te</w:t>
      </w:r>
      <w:r w:rsidRPr="0097400A">
        <w:rPr>
          <w:rFonts w:ascii="Times New Roman" w:hAnsi="Times New Roman" w:cs="Times New Roman"/>
          <w:color w:val="000000" w:themeColor="text1"/>
          <w:spacing w:val="-1"/>
          <w:sz w:val="24"/>
          <w:szCs w:val="24"/>
        </w:rPr>
        <w:t xml:space="preserve"> c</w:t>
      </w:r>
      <w:r w:rsidRPr="0097400A">
        <w:rPr>
          <w:rFonts w:ascii="Times New Roman" w:hAnsi="Times New Roman" w:cs="Times New Roman"/>
          <w:color w:val="000000" w:themeColor="text1"/>
          <w:sz w:val="24"/>
          <w:szCs w:val="24"/>
        </w:rPr>
        <w:t>h</w:t>
      </w:r>
      <w:r w:rsidRPr="0097400A">
        <w:rPr>
          <w:rFonts w:ascii="Times New Roman" w:hAnsi="Times New Roman" w:cs="Times New Roman"/>
          <w:color w:val="000000" w:themeColor="text1"/>
          <w:spacing w:val="-1"/>
          <w:sz w:val="24"/>
          <w:szCs w:val="24"/>
        </w:rPr>
        <w:t>a</w:t>
      </w:r>
      <w:r w:rsidRPr="0097400A">
        <w:rPr>
          <w:rFonts w:ascii="Times New Roman" w:hAnsi="Times New Roman" w:cs="Times New Roman"/>
          <w:color w:val="000000" w:themeColor="text1"/>
          <w:spacing w:val="2"/>
          <w:sz w:val="24"/>
          <w:szCs w:val="24"/>
        </w:rPr>
        <w:t>n</w:t>
      </w:r>
      <w:r w:rsidRPr="0097400A">
        <w:rPr>
          <w:rFonts w:ascii="Times New Roman" w:hAnsi="Times New Roman" w:cs="Times New Roman"/>
          <w:color w:val="000000" w:themeColor="text1"/>
          <w:sz w:val="24"/>
          <w:szCs w:val="24"/>
        </w:rPr>
        <w:t>g</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 xml:space="preserve">s to </w:t>
      </w:r>
      <w:r w:rsidRPr="0097400A">
        <w:rPr>
          <w:rFonts w:ascii="Times New Roman" w:hAnsi="Times New Roman" w:cs="Times New Roman"/>
          <w:color w:val="000000" w:themeColor="text1"/>
          <w:spacing w:val="-1"/>
          <w:sz w:val="24"/>
          <w:szCs w:val="24"/>
        </w:rPr>
        <w:t>re</w:t>
      </w:r>
      <w:r w:rsidRPr="0097400A">
        <w:rPr>
          <w:rFonts w:ascii="Times New Roman" w:hAnsi="Times New Roman" w:cs="Times New Roman"/>
          <w:color w:val="000000" w:themeColor="text1"/>
          <w:sz w:val="24"/>
          <w:szCs w:val="24"/>
        </w:rPr>
        <w:t>l</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pacing w:val="2"/>
          <w:sz w:val="24"/>
          <w:szCs w:val="24"/>
        </w:rPr>
        <w:t>v</w:t>
      </w:r>
      <w:r w:rsidRPr="0097400A">
        <w:rPr>
          <w:rFonts w:ascii="Times New Roman" w:hAnsi="Times New Roman" w:cs="Times New Roman"/>
          <w:color w:val="000000" w:themeColor="text1"/>
          <w:spacing w:val="-1"/>
          <w:sz w:val="24"/>
          <w:szCs w:val="24"/>
        </w:rPr>
        <w:t>a</w:t>
      </w:r>
      <w:r w:rsidRPr="0097400A">
        <w:rPr>
          <w:rFonts w:ascii="Times New Roman" w:hAnsi="Times New Roman" w:cs="Times New Roman"/>
          <w:color w:val="000000" w:themeColor="text1"/>
          <w:sz w:val="24"/>
          <w:szCs w:val="24"/>
        </w:rPr>
        <w:t>nt te</w:t>
      </w:r>
      <w:r w:rsidRPr="0097400A">
        <w:rPr>
          <w:rFonts w:ascii="Times New Roman" w:hAnsi="Times New Roman" w:cs="Times New Roman"/>
          <w:color w:val="000000" w:themeColor="text1"/>
          <w:spacing w:val="-1"/>
          <w:sz w:val="24"/>
          <w:szCs w:val="24"/>
        </w:rPr>
        <w:t>c</w:t>
      </w:r>
      <w:r w:rsidRPr="0097400A">
        <w:rPr>
          <w:rFonts w:ascii="Times New Roman" w:hAnsi="Times New Roman" w:cs="Times New Roman"/>
          <w:color w:val="000000" w:themeColor="text1"/>
          <w:sz w:val="24"/>
          <w:szCs w:val="24"/>
        </w:rPr>
        <w:t>hni</w:t>
      </w:r>
      <w:r w:rsidRPr="0097400A">
        <w:rPr>
          <w:rFonts w:ascii="Times New Roman" w:hAnsi="Times New Roman" w:cs="Times New Roman"/>
          <w:color w:val="000000" w:themeColor="text1"/>
          <w:spacing w:val="-1"/>
          <w:sz w:val="24"/>
          <w:szCs w:val="24"/>
        </w:rPr>
        <w:t>ca</w:t>
      </w:r>
      <w:r w:rsidRPr="0097400A">
        <w:rPr>
          <w:rFonts w:ascii="Times New Roman" w:hAnsi="Times New Roman" w:cs="Times New Roman"/>
          <w:color w:val="000000" w:themeColor="text1"/>
          <w:sz w:val="24"/>
          <w:szCs w:val="24"/>
        </w:rPr>
        <w:t>l st</w:t>
      </w:r>
      <w:r w:rsidRPr="0097400A">
        <w:rPr>
          <w:rFonts w:ascii="Times New Roman" w:hAnsi="Times New Roman" w:cs="Times New Roman"/>
          <w:color w:val="000000" w:themeColor="text1"/>
          <w:spacing w:val="-1"/>
          <w:sz w:val="24"/>
          <w:szCs w:val="24"/>
        </w:rPr>
        <w:t>a</w:t>
      </w:r>
      <w:r w:rsidRPr="0097400A">
        <w:rPr>
          <w:rFonts w:ascii="Times New Roman" w:hAnsi="Times New Roman" w:cs="Times New Roman"/>
          <w:color w:val="000000" w:themeColor="text1"/>
          <w:sz w:val="24"/>
          <w:szCs w:val="24"/>
        </w:rPr>
        <w:t>nda</w:t>
      </w:r>
      <w:r w:rsidRPr="0097400A">
        <w:rPr>
          <w:rFonts w:ascii="Times New Roman" w:hAnsi="Times New Roman" w:cs="Times New Roman"/>
          <w:color w:val="000000" w:themeColor="text1"/>
          <w:spacing w:val="-1"/>
          <w:sz w:val="24"/>
          <w:szCs w:val="24"/>
        </w:rPr>
        <w:t>r</w:t>
      </w:r>
      <w:r w:rsidRPr="0097400A">
        <w:rPr>
          <w:rFonts w:ascii="Times New Roman" w:hAnsi="Times New Roman" w:cs="Times New Roman"/>
          <w:color w:val="000000" w:themeColor="text1"/>
          <w:sz w:val="24"/>
          <w:szCs w:val="24"/>
        </w:rPr>
        <w:t xml:space="preserve">ds </w:t>
      </w:r>
      <w:r w:rsidRPr="0097400A">
        <w:rPr>
          <w:rFonts w:ascii="Times New Roman" w:hAnsi="Times New Roman" w:cs="Times New Roman"/>
          <w:color w:val="000000" w:themeColor="text1"/>
          <w:spacing w:val="-1"/>
          <w:sz w:val="24"/>
          <w:szCs w:val="24"/>
        </w:rPr>
        <w:t>a</w:t>
      </w:r>
      <w:r w:rsidRPr="0097400A">
        <w:rPr>
          <w:rFonts w:ascii="Times New Roman" w:hAnsi="Times New Roman" w:cs="Times New Roman"/>
          <w:color w:val="000000" w:themeColor="text1"/>
          <w:sz w:val="24"/>
          <w:szCs w:val="24"/>
        </w:rPr>
        <w:t>nd spe</w:t>
      </w:r>
      <w:r w:rsidRPr="0097400A">
        <w:rPr>
          <w:rFonts w:ascii="Times New Roman" w:hAnsi="Times New Roman" w:cs="Times New Roman"/>
          <w:color w:val="000000" w:themeColor="text1"/>
          <w:spacing w:val="-1"/>
          <w:sz w:val="24"/>
          <w:szCs w:val="24"/>
        </w:rPr>
        <w:t>c</w:t>
      </w:r>
      <w:r w:rsidRPr="0097400A">
        <w:rPr>
          <w:rFonts w:ascii="Times New Roman" w:hAnsi="Times New Roman" w:cs="Times New Roman"/>
          <w:color w:val="000000" w:themeColor="text1"/>
          <w:sz w:val="24"/>
          <w:szCs w:val="24"/>
        </w:rPr>
        <w:t>i</w:t>
      </w:r>
      <w:r w:rsidRPr="0097400A">
        <w:rPr>
          <w:rFonts w:ascii="Times New Roman" w:hAnsi="Times New Roman" w:cs="Times New Roman"/>
          <w:color w:val="000000" w:themeColor="text1"/>
          <w:spacing w:val="-1"/>
          <w:sz w:val="24"/>
          <w:szCs w:val="24"/>
        </w:rPr>
        <w:t>f</w:t>
      </w:r>
      <w:r w:rsidRPr="0097400A">
        <w:rPr>
          <w:rFonts w:ascii="Times New Roman" w:hAnsi="Times New Roman" w:cs="Times New Roman"/>
          <w:color w:val="000000" w:themeColor="text1"/>
          <w:sz w:val="24"/>
          <w:szCs w:val="24"/>
        </w:rPr>
        <w:t>i</w:t>
      </w:r>
      <w:r w:rsidRPr="0097400A">
        <w:rPr>
          <w:rFonts w:ascii="Times New Roman" w:hAnsi="Times New Roman" w:cs="Times New Roman"/>
          <w:color w:val="000000" w:themeColor="text1"/>
          <w:spacing w:val="-1"/>
          <w:sz w:val="24"/>
          <w:szCs w:val="24"/>
        </w:rPr>
        <w:t>ca</w:t>
      </w:r>
      <w:r w:rsidRPr="0097400A">
        <w:rPr>
          <w:rFonts w:ascii="Times New Roman" w:hAnsi="Times New Roman" w:cs="Times New Roman"/>
          <w:color w:val="000000" w:themeColor="text1"/>
          <w:sz w:val="24"/>
          <w:szCs w:val="24"/>
        </w:rPr>
        <w:t>tions, and may require st</w:t>
      </w:r>
      <w:r w:rsidRPr="0097400A">
        <w:rPr>
          <w:rFonts w:ascii="Times New Roman" w:hAnsi="Times New Roman" w:cs="Times New Roman"/>
          <w:color w:val="000000" w:themeColor="text1"/>
          <w:spacing w:val="-1"/>
          <w:sz w:val="24"/>
          <w:szCs w:val="24"/>
        </w:rPr>
        <w:t>a</w:t>
      </w:r>
      <w:r w:rsidRPr="0097400A">
        <w:rPr>
          <w:rFonts w:ascii="Times New Roman" w:hAnsi="Times New Roman" w:cs="Times New Roman"/>
          <w:color w:val="000000" w:themeColor="text1"/>
          <w:sz w:val="24"/>
          <w:szCs w:val="24"/>
        </w:rPr>
        <w:t>nd</w:t>
      </w:r>
      <w:r w:rsidRPr="0097400A">
        <w:rPr>
          <w:rFonts w:ascii="Times New Roman" w:hAnsi="Times New Roman" w:cs="Times New Roman"/>
          <w:color w:val="000000" w:themeColor="text1"/>
          <w:spacing w:val="-1"/>
          <w:sz w:val="24"/>
          <w:szCs w:val="24"/>
        </w:rPr>
        <w:t>ar</w:t>
      </w:r>
      <w:r w:rsidRPr="0097400A">
        <w:rPr>
          <w:rFonts w:ascii="Times New Roman" w:hAnsi="Times New Roman" w:cs="Times New Roman"/>
          <w:color w:val="000000" w:themeColor="text1"/>
          <w:sz w:val="24"/>
          <w:szCs w:val="24"/>
        </w:rPr>
        <w:t xml:space="preserve">ds </w:t>
      </w:r>
      <w:r w:rsidR="00711B86" w:rsidRPr="0097400A">
        <w:rPr>
          <w:rFonts w:ascii="Times New Roman" w:hAnsi="Times New Roman" w:cs="Times New Roman"/>
          <w:color w:val="000000" w:themeColor="text1"/>
          <w:sz w:val="24"/>
          <w:szCs w:val="24"/>
        </w:rPr>
        <w:t>d</w:t>
      </w:r>
      <w:r w:rsidR="00711B86" w:rsidRPr="0097400A">
        <w:rPr>
          <w:rFonts w:ascii="Times New Roman" w:hAnsi="Times New Roman" w:cs="Times New Roman"/>
          <w:color w:val="000000" w:themeColor="text1"/>
          <w:spacing w:val="-1"/>
          <w:sz w:val="24"/>
          <w:szCs w:val="24"/>
        </w:rPr>
        <w:t>e</w:t>
      </w:r>
      <w:r w:rsidR="00711B86" w:rsidRPr="0097400A">
        <w:rPr>
          <w:rFonts w:ascii="Times New Roman" w:hAnsi="Times New Roman" w:cs="Times New Roman"/>
          <w:color w:val="000000" w:themeColor="text1"/>
          <w:sz w:val="24"/>
          <w:szCs w:val="24"/>
        </w:rPr>
        <w:t>v</w:t>
      </w:r>
      <w:r w:rsidR="00711B86" w:rsidRPr="0097400A">
        <w:rPr>
          <w:rFonts w:ascii="Times New Roman" w:hAnsi="Times New Roman" w:cs="Times New Roman"/>
          <w:color w:val="000000" w:themeColor="text1"/>
          <w:spacing w:val="-1"/>
          <w:sz w:val="24"/>
          <w:szCs w:val="24"/>
        </w:rPr>
        <w:t>e</w:t>
      </w:r>
      <w:r w:rsidR="00711B86" w:rsidRPr="0097400A">
        <w:rPr>
          <w:rFonts w:ascii="Times New Roman" w:hAnsi="Times New Roman" w:cs="Times New Roman"/>
          <w:color w:val="000000" w:themeColor="text1"/>
          <w:sz w:val="24"/>
          <w:szCs w:val="24"/>
        </w:rPr>
        <w:t>lopment;</w:t>
      </w:r>
      <w:r w:rsidRPr="0097400A">
        <w:rPr>
          <w:rFonts w:ascii="Times New Roman" w:hAnsi="Times New Roman" w:cs="Times New Roman"/>
          <w:color w:val="000000" w:themeColor="text1"/>
          <w:sz w:val="24"/>
          <w:szCs w:val="24"/>
        </w:rPr>
        <w:t xml:space="preserve"> therefore</w:t>
      </w:r>
      <w:r w:rsidR="0028484D" w:rsidRPr="0097400A">
        <w:rPr>
          <w:rFonts w:ascii="Times New Roman" w:hAnsi="Times New Roman" w:cs="Times New Roman"/>
          <w:color w:val="000000" w:themeColor="text1"/>
          <w:sz w:val="24"/>
          <w:szCs w:val="24"/>
        </w:rPr>
        <w:t>,</w:t>
      </w:r>
      <w:r w:rsidRPr="0097400A">
        <w:rPr>
          <w:rFonts w:ascii="Times New Roman" w:hAnsi="Times New Roman" w:cs="Times New Roman"/>
          <w:color w:val="000000" w:themeColor="text1"/>
          <w:spacing w:val="2"/>
          <w:sz w:val="24"/>
          <w:szCs w:val="24"/>
        </w:rPr>
        <w:t xml:space="preserve"> </w:t>
      </w:r>
      <w:r w:rsidR="00711B86" w:rsidRPr="0097400A">
        <w:rPr>
          <w:rFonts w:ascii="Times New Roman" w:hAnsi="Times New Roman" w:cs="Times New Roman"/>
          <w:color w:val="000000" w:themeColor="text1"/>
          <w:spacing w:val="2"/>
          <w:sz w:val="24"/>
          <w:szCs w:val="24"/>
        </w:rPr>
        <w:t xml:space="preserve">it is recommended that </w:t>
      </w:r>
      <w:r w:rsidRPr="0097400A">
        <w:rPr>
          <w:rFonts w:ascii="Times New Roman" w:hAnsi="Times New Roman" w:cs="Times New Roman"/>
          <w:color w:val="000000" w:themeColor="text1"/>
          <w:spacing w:val="-1"/>
          <w:sz w:val="24"/>
          <w:szCs w:val="24"/>
        </w:rPr>
        <w:t>a</w:t>
      </w:r>
      <w:r w:rsidRPr="0097400A">
        <w:rPr>
          <w:rFonts w:ascii="Times New Roman" w:hAnsi="Times New Roman" w:cs="Times New Roman"/>
          <w:color w:val="000000" w:themeColor="text1"/>
          <w:spacing w:val="5"/>
          <w:sz w:val="24"/>
          <w:szCs w:val="24"/>
        </w:rPr>
        <w:t>n</w:t>
      </w:r>
      <w:r w:rsidRPr="0097400A">
        <w:rPr>
          <w:rFonts w:ascii="Times New Roman" w:hAnsi="Times New Roman" w:cs="Times New Roman"/>
          <w:color w:val="000000" w:themeColor="text1"/>
          <w:sz w:val="24"/>
          <w:szCs w:val="24"/>
        </w:rPr>
        <w:t>y</w:t>
      </w:r>
      <w:r w:rsidRPr="0097400A">
        <w:rPr>
          <w:rFonts w:ascii="Times New Roman" w:hAnsi="Times New Roman" w:cs="Times New Roman"/>
          <w:color w:val="000000" w:themeColor="text1"/>
          <w:spacing w:val="-5"/>
          <w:sz w:val="24"/>
          <w:szCs w:val="24"/>
        </w:rPr>
        <w:t xml:space="preserve"> </w:t>
      </w:r>
      <w:r w:rsidRPr="0097400A">
        <w:rPr>
          <w:rFonts w:ascii="Times New Roman" w:hAnsi="Times New Roman" w:cs="Times New Roman"/>
          <w:color w:val="000000" w:themeColor="text1"/>
          <w:spacing w:val="-1"/>
          <w:sz w:val="24"/>
          <w:szCs w:val="24"/>
        </w:rPr>
        <w:t>c</w:t>
      </w:r>
      <w:r w:rsidRPr="0097400A">
        <w:rPr>
          <w:rFonts w:ascii="Times New Roman" w:hAnsi="Times New Roman" w:cs="Times New Roman"/>
          <w:color w:val="000000" w:themeColor="text1"/>
          <w:sz w:val="24"/>
          <w:szCs w:val="24"/>
        </w:rPr>
        <w:t>ompli</w:t>
      </w:r>
      <w:r w:rsidRPr="0097400A">
        <w:rPr>
          <w:rFonts w:ascii="Times New Roman" w:hAnsi="Times New Roman" w:cs="Times New Roman"/>
          <w:color w:val="000000" w:themeColor="text1"/>
          <w:spacing w:val="-1"/>
          <w:sz w:val="24"/>
          <w:szCs w:val="24"/>
        </w:rPr>
        <w:t>a</w:t>
      </w:r>
      <w:r w:rsidRPr="0097400A">
        <w:rPr>
          <w:rFonts w:ascii="Times New Roman" w:hAnsi="Times New Roman" w:cs="Times New Roman"/>
          <w:color w:val="000000" w:themeColor="text1"/>
          <w:sz w:val="24"/>
          <w:szCs w:val="24"/>
        </w:rPr>
        <w:t>nce</w:t>
      </w:r>
      <w:r w:rsidRPr="0097400A">
        <w:rPr>
          <w:rFonts w:ascii="Times New Roman" w:hAnsi="Times New Roman" w:cs="Times New Roman"/>
          <w:color w:val="000000" w:themeColor="text1"/>
          <w:spacing w:val="-1"/>
          <w:sz w:val="24"/>
          <w:szCs w:val="24"/>
        </w:rPr>
        <w:t xml:space="preserve"> </w:t>
      </w:r>
      <w:r w:rsidRPr="0097400A">
        <w:rPr>
          <w:rFonts w:ascii="Times New Roman" w:hAnsi="Times New Roman" w:cs="Times New Roman"/>
          <w:color w:val="000000" w:themeColor="text1"/>
          <w:sz w:val="24"/>
          <w:szCs w:val="24"/>
        </w:rPr>
        <w:t>de</w:t>
      </w:r>
      <w:r w:rsidRPr="0097400A">
        <w:rPr>
          <w:rFonts w:ascii="Times New Roman" w:hAnsi="Times New Roman" w:cs="Times New Roman"/>
          <w:color w:val="000000" w:themeColor="text1"/>
          <w:spacing w:val="-1"/>
          <w:sz w:val="24"/>
          <w:szCs w:val="24"/>
        </w:rPr>
        <w:t>a</w:t>
      </w:r>
      <w:r w:rsidRPr="0097400A">
        <w:rPr>
          <w:rFonts w:ascii="Times New Roman" w:hAnsi="Times New Roman" w:cs="Times New Roman"/>
          <w:color w:val="000000" w:themeColor="text1"/>
          <w:sz w:val="24"/>
          <w:szCs w:val="24"/>
        </w:rPr>
        <w:t>dlin</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s should be</w:t>
      </w:r>
      <w:r w:rsidRPr="0097400A">
        <w:rPr>
          <w:rFonts w:ascii="Times New Roman" w:hAnsi="Times New Roman" w:cs="Times New Roman"/>
          <w:color w:val="000000" w:themeColor="text1"/>
          <w:spacing w:val="-1"/>
          <w:sz w:val="24"/>
          <w:szCs w:val="24"/>
        </w:rPr>
        <w:t xml:space="preserve"> factored in with </w:t>
      </w:r>
      <w:r w:rsidRPr="0097400A">
        <w:rPr>
          <w:rFonts w:ascii="Times New Roman" w:hAnsi="Times New Roman" w:cs="Times New Roman"/>
          <w:color w:val="000000" w:themeColor="text1"/>
          <w:sz w:val="24"/>
          <w:szCs w:val="24"/>
        </w:rPr>
        <w:t>the</w:t>
      </w:r>
      <w:r w:rsidRPr="0097400A">
        <w:rPr>
          <w:rFonts w:ascii="Times New Roman" w:hAnsi="Times New Roman" w:cs="Times New Roman"/>
          <w:color w:val="000000" w:themeColor="text1"/>
          <w:spacing w:val="-1"/>
          <w:sz w:val="24"/>
          <w:szCs w:val="24"/>
        </w:rPr>
        <w:t xml:space="preserve"> c</w:t>
      </w:r>
      <w:r w:rsidRPr="0097400A">
        <w:rPr>
          <w:rFonts w:ascii="Times New Roman" w:hAnsi="Times New Roman" w:cs="Times New Roman"/>
          <w:color w:val="000000" w:themeColor="text1"/>
          <w:sz w:val="24"/>
          <w:szCs w:val="24"/>
        </w:rPr>
        <w:t>ompl</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 xml:space="preserve">tion of such </w:t>
      </w:r>
      <w:r w:rsidRPr="0097400A">
        <w:rPr>
          <w:rFonts w:ascii="Times New Roman" w:hAnsi="Times New Roman" w:cs="Times New Roman"/>
          <w:color w:val="000000" w:themeColor="text1"/>
          <w:spacing w:val="-1"/>
          <w:sz w:val="24"/>
          <w:szCs w:val="24"/>
        </w:rPr>
        <w:t>a</w:t>
      </w:r>
      <w:r w:rsidRPr="0097400A">
        <w:rPr>
          <w:rFonts w:ascii="Times New Roman" w:hAnsi="Times New Roman" w:cs="Times New Roman"/>
          <w:color w:val="000000" w:themeColor="text1"/>
          <w:sz w:val="24"/>
          <w:szCs w:val="24"/>
        </w:rPr>
        <w:t>nd public</w:t>
      </w:r>
      <w:r w:rsidRPr="0097400A">
        <w:rPr>
          <w:rFonts w:ascii="Times New Roman" w:hAnsi="Times New Roman" w:cs="Times New Roman"/>
          <w:color w:val="000000" w:themeColor="text1"/>
          <w:spacing w:val="-1"/>
          <w:sz w:val="24"/>
          <w:szCs w:val="24"/>
        </w:rPr>
        <w:t xml:space="preserve"> re</w:t>
      </w:r>
      <w:r w:rsidRPr="0097400A">
        <w:rPr>
          <w:rFonts w:ascii="Times New Roman" w:hAnsi="Times New Roman" w:cs="Times New Roman"/>
          <w:color w:val="000000" w:themeColor="text1"/>
          <w:sz w:val="24"/>
          <w:szCs w:val="24"/>
        </w:rPr>
        <w:t>l</w:t>
      </w:r>
      <w:r w:rsidRPr="0097400A">
        <w:rPr>
          <w:rFonts w:ascii="Times New Roman" w:hAnsi="Times New Roman" w:cs="Times New Roman"/>
          <w:color w:val="000000" w:themeColor="text1"/>
          <w:spacing w:val="-1"/>
          <w:sz w:val="24"/>
          <w:szCs w:val="24"/>
        </w:rPr>
        <w:t>ea</w:t>
      </w:r>
      <w:r w:rsidRPr="0097400A">
        <w:rPr>
          <w:rFonts w:ascii="Times New Roman" w:hAnsi="Times New Roman" w:cs="Times New Roman"/>
          <w:color w:val="000000" w:themeColor="text1"/>
          <w:spacing w:val="3"/>
          <w:sz w:val="24"/>
          <w:szCs w:val="24"/>
        </w:rPr>
        <w:t>s</w:t>
      </w:r>
      <w:r w:rsidRPr="0097400A">
        <w:rPr>
          <w:rFonts w:ascii="Times New Roman" w:hAnsi="Times New Roman" w:cs="Times New Roman"/>
          <w:color w:val="000000" w:themeColor="text1"/>
          <w:sz w:val="24"/>
          <w:szCs w:val="24"/>
        </w:rPr>
        <w:t>e</w:t>
      </w:r>
      <w:r w:rsidRPr="0097400A">
        <w:rPr>
          <w:rFonts w:ascii="Times New Roman" w:hAnsi="Times New Roman" w:cs="Times New Roman"/>
          <w:color w:val="000000" w:themeColor="text1"/>
          <w:spacing w:val="-1"/>
          <w:sz w:val="24"/>
          <w:szCs w:val="24"/>
        </w:rPr>
        <w:t xml:space="preserve"> </w:t>
      </w:r>
      <w:r w:rsidRPr="0097400A">
        <w:rPr>
          <w:rFonts w:ascii="Times New Roman" w:hAnsi="Times New Roman" w:cs="Times New Roman"/>
          <w:color w:val="000000" w:themeColor="text1"/>
          <w:sz w:val="24"/>
          <w:szCs w:val="24"/>
        </w:rPr>
        <w:t>of</w:t>
      </w:r>
      <w:r w:rsidRPr="0097400A">
        <w:rPr>
          <w:rFonts w:ascii="Times New Roman" w:hAnsi="Times New Roman" w:cs="Times New Roman"/>
          <w:color w:val="000000" w:themeColor="text1"/>
          <w:spacing w:val="-1"/>
          <w:sz w:val="24"/>
          <w:szCs w:val="24"/>
        </w:rPr>
        <w:t xml:space="preserve"> f</w:t>
      </w:r>
      <w:r w:rsidRPr="0097400A">
        <w:rPr>
          <w:rFonts w:ascii="Times New Roman" w:hAnsi="Times New Roman" w:cs="Times New Roman"/>
          <w:color w:val="000000" w:themeColor="text1"/>
          <w:sz w:val="24"/>
          <w:szCs w:val="24"/>
        </w:rPr>
        <w:t>in</w:t>
      </w:r>
      <w:r w:rsidRPr="0097400A">
        <w:rPr>
          <w:rFonts w:ascii="Times New Roman" w:hAnsi="Times New Roman" w:cs="Times New Roman"/>
          <w:color w:val="000000" w:themeColor="text1"/>
          <w:spacing w:val="-1"/>
          <w:sz w:val="24"/>
          <w:szCs w:val="24"/>
        </w:rPr>
        <w:t>a</w:t>
      </w:r>
      <w:r w:rsidRPr="0097400A">
        <w:rPr>
          <w:rFonts w:ascii="Times New Roman" w:hAnsi="Times New Roman" w:cs="Times New Roman"/>
          <w:color w:val="000000" w:themeColor="text1"/>
          <w:sz w:val="24"/>
          <w:szCs w:val="24"/>
        </w:rPr>
        <w:t>l st</w:t>
      </w:r>
      <w:r w:rsidRPr="0097400A">
        <w:rPr>
          <w:rFonts w:ascii="Times New Roman" w:hAnsi="Times New Roman" w:cs="Times New Roman"/>
          <w:color w:val="000000" w:themeColor="text1"/>
          <w:spacing w:val="-1"/>
          <w:sz w:val="24"/>
          <w:szCs w:val="24"/>
        </w:rPr>
        <w:t>a</w:t>
      </w:r>
      <w:r w:rsidRPr="0097400A">
        <w:rPr>
          <w:rFonts w:ascii="Times New Roman" w:hAnsi="Times New Roman" w:cs="Times New Roman"/>
          <w:color w:val="000000" w:themeColor="text1"/>
          <w:sz w:val="24"/>
          <w:szCs w:val="24"/>
        </w:rPr>
        <w:t>n</w:t>
      </w:r>
      <w:r w:rsidRPr="0097400A">
        <w:rPr>
          <w:rFonts w:ascii="Times New Roman" w:hAnsi="Times New Roman" w:cs="Times New Roman"/>
          <w:color w:val="000000" w:themeColor="text1"/>
          <w:spacing w:val="2"/>
          <w:sz w:val="24"/>
          <w:szCs w:val="24"/>
        </w:rPr>
        <w:t>d</w:t>
      </w:r>
      <w:r w:rsidRPr="0097400A">
        <w:rPr>
          <w:rFonts w:ascii="Times New Roman" w:hAnsi="Times New Roman" w:cs="Times New Roman"/>
          <w:color w:val="000000" w:themeColor="text1"/>
          <w:spacing w:val="-1"/>
          <w:sz w:val="24"/>
          <w:szCs w:val="24"/>
        </w:rPr>
        <w:t>ar</w:t>
      </w:r>
      <w:r w:rsidRPr="0097400A">
        <w:rPr>
          <w:rFonts w:ascii="Times New Roman" w:hAnsi="Times New Roman" w:cs="Times New Roman"/>
          <w:color w:val="000000" w:themeColor="text1"/>
          <w:sz w:val="24"/>
          <w:szCs w:val="24"/>
        </w:rPr>
        <w:t>ds.</w:t>
      </w:r>
    </w:p>
    <w:p w:rsidR="00601C9B" w:rsidRPr="0097400A" w:rsidRDefault="00601C9B" w:rsidP="00601C9B">
      <w:pPr>
        <w:pStyle w:val="NoSpacing"/>
        <w:rPr>
          <w:rFonts w:ascii="Times New Roman" w:hAnsi="Times New Roman" w:cs="Times New Roman"/>
          <w:color w:val="000000" w:themeColor="text1"/>
          <w:sz w:val="24"/>
          <w:szCs w:val="24"/>
        </w:rPr>
      </w:pPr>
    </w:p>
    <w:p w:rsidR="006131F6" w:rsidRPr="0097400A" w:rsidRDefault="006131F6" w:rsidP="0028484D">
      <w:pPr>
        <w:pStyle w:val="NoSpacing"/>
        <w:outlineLvl w:val="0"/>
        <w:rPr>
          <w:rFonts w:ascii="Times New Roman" w:hAnsi="Times New Roman" w:cs="Times New Roman"/>
          <w:b/>
          <w:color w:val="000000" w:themeColor="text1"/>
          <w:sz w:val="24"/>
          <w:szCs w:val="24"/>
          <w:u w:val="single"/>
        </w:rPr>
      </w:pPr>
      <w:r w:rsidRPr="0097400A">
        <w:rPr>
          <w:rFonts w:ascii="Times New Roman" w:hAnsi="Times New Roman" w:cs="Times New Roman"/>
          <w:b/>
          <w:color w:val="000000" w:themeColor="text1"/>
          <w:sz w:val="24"/>
          <w:szCs w:val="24"/>
          <w:u w:val="single"/>
        </w:rPr>
        <w:t>Increasing Maximum WEA Character Length</w:t>
      </w:r>
    </w:p>
    <w:p w:rsidR="00C226A7" w:rsidRPr="0097400A" w:rsidRDefault="006131F6" w:rsidP="007E3986">
      <w:pPr>
        <w:pStyle w:val="NoSpacing"/>
        <w:rPr>
          <w:rFonts w:ascii="Times New Roman" w:hAnsi="Times New Roman" w:cs="Times New Roman"/>
          <w:i/>
          <w:color w:val="000000" w:themeColor="text1"/>
          <w:sz w:val="24"/>
          <w:szCs w:val="24"/>
        </w:rPr>
      </w:pPr>
      <w:r w:rsidRPr="0097400A">
        <w:rPr>
          <w:rFonts w:ascii="Times New Roman" w:hAnsi="Times New Roman" w:cs="Times New Roman"/>
          <w:i/>
          <w:color w:val="000000" w:themeColor="text1"/>
          <w:sz w:val="24"/>
          <w:szCs w:val="24"/>
        </w:rPr>
        <w:t>The</w:t>
      </w:r>
      <w:r w:rsidR="007360CD" w:rsidRPr="0097400A">
        <w:rPr>
          <w:rFonts w:ascii="Times New Roman" w:hAnsi="Times New Roman" w:cs="Times New Roman"/>
          <w:i/>
          <w:color w:val="000000" w:themeColor="text1"/>
          <w:sz w:val="24"/>
          <w:szCs w:val="24"/>
        </w:rPr>
        <w:t xml:space="preserve"> FCC NPRM </w:t>
      </w:r>
      <w:r w:rsidR="00C226A7" w:rsidRPr="0097400A">
        <w:rPr>
          <w:rFonts w:ascii="Times New Roman" w:hAnsi="Times New Roman" w:cs="Times New Roman"/>
          <w:i/>
          <w:color w:val="000000" w:themeColor="text1"/>
          <w:sz w:val="24"/>
          <w:szCs w:val="24"/>
        </w:rPr>
        <w:t>p</w:t>
      </w:r>
      <w:r w:rsidR="00C226A7" w:rsidRPr="0097400A">
        <w:rPr>
          <w:rFonts w:ascii="Times New Roman" w:hAnsi="Times New Roman" w:cs="Times New Roman"/>
          <w:bCs/>
          <w:i/>
          <w:color w:val="000000" w:themeColor="text1"/>
          <w:sz w:val="24"/>
          <w:szCs w:val="24"/>
        </w:rPr>
        <w:t xml:space="preserve">roposes to extend the character limit for those networks and devices for which it is technically feasible to deliver and process 360 character messages, while continuing to allow the delivery of 90-character messages on 2G and 3G networks and devices.   </w:t>
      </w:r>
    </w:p>
    <w:p w:rsidR="00CB11E0" w:rsidRPr="0097400A" w:rsidRDefault="00482941" w:rsidP="007E3986">
      <w:pPr>
        <w:pStyle w:val="NoSpacing"/>
        <w:rPr>
          <w:rFonts w:ascii="Times New Roman" w:hAnsi="Times New Roman" w:cs="Times New Roman"/>
          <w:color w:val="000000" w:themeColor="text1"/>
          <w:sz w:val="24"/>
          <w:szCs w:val="24"/>
        </w:rPr>
      </w:pPr>
      <w:r w:rsidRPr="0097400A">
        <w:rPr>
          <w:rFonts w:ascii="Times New Roman" w:hAnsi="Times New Roman" w:cs="Times New Roman"/>
          <w:color w:val="000000" w:themeColor="text1"/>
          <w:sz w:val="24"/>
          <w:szCs w:val="24"/>
        </w:rPr>
        <w:t xml:space="preserve"> </w:t>
      </w:r>
    </w:p>
    <w:p w:rsidR="00CB11E0" w:rsidRPr="0097400A" w:rsidRDefault="00C226A7" w:rsidP="00180278">
      <w:pPr>
        <w:pStyle w:val="NoSpacing"/>
        <w:rPr>
          <w:rFonts w:ascii="Times New Roman" w:hAnsi="Times New Roman" w:cs="Times New Roman"/>
          <w:color w:val="000000" w:themeColor="text1"/>
          <w:sz w:val="24"/>
          <w:szCs w:val="24"/>
        </w:rPr>
      </w:pPr>
      <w:r w:rsidRPr="0097400A">
        <w:rPr>
          <w:rFonts w:ascii="Times New Roman" w:hAnsi="Times New Roman" w:cs="Times New Roman"/>
          <w:color w:val="000000" w:themeColor="text1"/>
          <w:spacing w:val="-1"/>
          <w:sz w:val="24"/>
          <w:szCs w:val="24"/>
        </w:rPr>
        <w:t xml:space="preserve">The </w:t>
      </w:r>
      <w:r w:rsidR="0028484D" w:rsidRPr="0097400A">
        <w:rPr>
          <w:rFonts w:ascii="Times New Roman" w:hAnsi="Times New Roman" w:cs="Times New Roman"/>
          <w:color w:val="000000" w:themeColor="text1"/>
          <w:spacing w:val="-1"/>
          <w:sz w:val="24"/>
          <w:szCs w:val="24"/>
        </w:rPr>
        <w:t>DAC</w:t>
      </w:r>
      <w:r w:rsidRPr="0097400A">
        <w:rPr>
          <w:rFonts w:ascii="Times New Roman" w:hAnsi="Times New Roman" w:cs="Times New Roman"/>
          <w:color w:val="000000" w:themeColor="text1"/>
          <w:spacing w:val="-1"/>
          <w:sz w:val="24"/>
          <w:szCs w:val="24"/>
        </w:rPr>
        <w:t xml:space="preserve"> continues to support the increase </w:t>
      </w:r>
      <w:r w:rsidR="005D5377" w:rsidRPr="0097400A">
        <w:rPr>
          <w:rFonts w:ascii="Times New Roman" w:hAnsi="Times New Roman" w:cs="Times New Roman"/>
          <w:color w:val="000000" w:themeColor="text1"/>
          <w:spacing w:val="-1"/>
          <w:sz w:val="24"/>
          <w:szCs w:val="24"/>
        </w:rPr>
        <w:t>to</w:t>
      </w:r>
      <w:r w:rsidRPr="0097400A">
        <w:rPr>
          <w:rFonts w:ascii="Times New Roman" w:hAnsi="Times New Roman" w:cs="Times New Roman"/>
          <w:color w:val="000000" w:themeColor="text1"/>
          <w:spacing w:val="-1"/>
          <w:sz w:val="24"/>
          <w:szCs w:val="24"/>
        </w:rPr>
        <w:t xml:space="preserve"> </w:t>
      </w:r>
      <w:r w:rsidR="00482941" w:rsidRPr="0097400A">
        <w:rPr>
          <w:rFonts w:ascii="Times New Roman" w:hAnsi="Times New Roman" w:cs="Times New Roman"/>
          <w:color w:val="000000" w:themeColor="text1"/>
          <w:sz w:val="24"/>
          <w:szCs w:val="24"/>
        </w:rPr>
        <w:t xml:space="preserve">360 </w:t>
      </w:r>
      <w:r w:rsidR="00482941" w:rsidRPr="0097400A">
        <w:rPr>
          <w:rFonts w:ascii="Times New Roman" w:hAnsi="Times New Roman" w:cs="Times New Roman"/>
          <w:color w:val="000000" w:themeColor="text1"/>
          <w:spacing w:val="-1"/>
          <w:sz w:val="24"/>
          <w:szCs w:val="24"/>
        </w:rPr>
        <w:t>c</w:t>
      </w:r>
      <w:r w:rsidR="00482941" w:rsidRPr="0097400A">
        <w:rPr>
          <w:rFonts w:ascii="Times New Roman" w:hAnsi="Times New Roman" w:cs="Times New Roman"/>
          <w:color w:val="000000" w:themeColor="text1"/>
          <w:sz w:val="24"/>
          <w:szCs w:val="24"/>
        </w:rPr>
        <w:t>h</w:t>
      </w:r>
      <w:r w:rsidR="00482941" w:rsidRPr="0097400A">
        <w:rPr>
          <w:rFonts w:ascii="Times New Roman" w:hAnsi="Times New Roman" w:cs="Times New Roman"/>
          <w:color w:val="000000" w:themeColor="text1"/>
          <w:spacing w:val="-1"/>
          <w:sz w:val="24"/>
          <w:szCs w:val="24"/>
        </w:rPr>
        <w:t>ar</w:t>
      </w:r>
      <w:r w:rsidR="00482941" w:rsidRPr="0097400A">
        <w:rPr>
          <w:rFonts w:ascii="Times New Roman" w:hAnsi="Times New Roman" w:cs="Times New Roman"/>
          <w:color w:val="000000" w:themeColor="text1"/>
          <w:sz w:val="24"/>
          <w:szCs w:val="24"/>
        </w:rPr>
        <w:t>a</w:t>
      </w:r>
      <w:r w:rsidR="00482941" w:rsidRPr="0097400A">
        <w:rPr>
          <w:rFonts w:ascii="Times New Roman" w:hAnsi="Times New Roman" w:cs="Times New Roman"/>
          <w:color w:val="000000" w:themeColor="text1"/>
          <w:spacing w:val="-1"/>
          <w:sz w:val="24"/>
          <w:szCs w:val="24"/>
        </w:rPr>
        <w:t>c</w:t>
      </w:r>
      <w:r w:rsidR="00482941" w:rsidRPr="0097400A">
        <w:rPr>
          <w:rFonts w:ascii="Times New Roman" w:hAnsi="Times New Roman" w:cs="Times New Roman"/>
          <w:color w:val="000000" w:themeColor="text1"/>
          <w:sz w:val="24"/>
          <w:szCs w:val="24"/>
        </w:rPr>
        <w:t>t</w:t>
      </w:r>
      <w:r w:rsidR="00482941" w:rsidRPr="0097400A">
        <w:rPr>
          <w:rFonts w:ascii="Times New Roman" w:hAnsi="Times New Roman" w:cs="Times New Roman"/>
          <w:color w:val="000000" w:themeColor="text1"/>
          <w:spacing w:val="-1"/>
          <w:sz w:val="24"/>
          <w:szCs w:val="24"/>
        </w:rPr>
        <w:t>er</w:t>
      </w:r>
      <w:r w:rsidR="00482941" w:rsidRPr="0097400A">
        <w:rPr>
          <w:rFonts w:ascii="Times New Roman" w:hAnsi="Times New Roman" w:cs="Times New Roman"/>
          <w:color w:val="000000" w:themeColor="text1"/>
          <w:sz w:val="24"/>
          <w:szCs w:val="24"/>
        </w:rPr>
        <w:t xml:space="preserve">s </w:t>
      </w:r>
      <w:r w:rsidR="00482941" w:rsidRPr="0097400A">
        <w:rPr>
          <w:rFonts w:ascii="Times New Roman" w:hAnsi="Times New Roman" w:cs="Times New Roman"/>
          <w:color w:val="000000" w:themeColor="text1"/>
          <w:spacing w:val="-1"/>
          <w:sz w:val="24"/>
          <w:szCs w:val="24"/>
        </w:rPr>
        <w:t>f</w:t>
      </w:r>
      <w:r w:rsidR="00482941" w:rsidRPr="0097400A">
        <w:rPr>
          <w:rFonts w:ascii="Times New Roman" w:hAnsi="Times New Roman" w:cs="Times New Roman"/>
          <w:color w:val="000000" w:themeColor="text1"/>
          <w:spacing w:val="2"/>
          <w:sz w:val="24"/>
          <w:szCs w:val="24"/>
        </w:rPr>
        <w:t>o</w:t>
      </w:r>
      <w:r w:rsidR="00482941" w:rsidRPr="0097400A">
        <w:rPr>
          <w:rFonts w:ascii="Times New Roman" w:hAnsi="Times New Roman" w:cs="Times New Roman"/>
          <w:color w:val="000000" w:themeColor="text1"/>
          <w:sz w:val="24"/>
          <w:szCs w:val="24"/>
        </w:rPr>
        <w:t>r</w:t>
      </w:r>
      <w:r w:rsidR="00482941" w:rsidRPr="0097400A">
        <w:rPr>
          <w:rFonts w:ascii="Times New Roman" w:hAnsi="Times New Roman" w:cs="Times New Roman"/>
          <w:color w:val="000000" w:themeColor="text1"/>
          <w:spacing w:val="-1"/>
          <w:sz w:val="24"/>
          <w:szCs w:val="24"/>
        </w:rPr>
        <w:t xml:space="preserve"> ca</w:t>
      </w:r>
      <w:r w:rsidR="00482941" w:rsidRPr="0097400A">
        <w:rPr>
          <w:rFonts w:ascii="Times New Roman" w:hAnsi="Times New Roman" w:cs="Times New Roman"/>
          <w:color w:val="000000" w:themeColor="text1"/>
          <w:spacing w:val="2"/>
          <w:sz w:val="24"/>
          <w:szCs w:val="24"/>
        </w:rPr>
        <w:t>p</w:t>
      </w:r>
      <w:r w:rsidR="00482941" w:rsidRPr="0097400A">
        <w:rPr>
          <w:rFonts w:ascii="Times New Roman" w:hAnsi="Times New Roman" w:cs="Times New Roman"/>
          <w:color w:val="000000" w:themeColor="text1"/>
          <w:spacing w:val="-1"/>
          <w:sz w:val="24"/>
          <w:szCs w:val="24"/>
        </w:rPr>
        <w:t>a</w:t>
      </w:r>
      <w:r w:rsidR="00482941" w:rsidRPr="0097400A">
        <w:rPr>
          <w:rFonts w:ascii="Times New Roman" w:hAnsi="Times New Roman" w:cs="Times New Roman"/>
          <w:color w:val="000000" w:themeColor="text1"/>
          <w:sz w:val="24"/>
          <w:szCs w:val="24"/>
        </w:rPr>
        <w:t>ble</w:t>
      </w:r>
      <w:r w:rsidR="00482941" w:rsidRPr="0097400A">
        <w:rPr>
          <w:rFonts w:ascii="Times New Roman" w:hAnsi="Times New Roman" w:cs="Times New Roman"/>
          <w:color w:val="000000" w:themeColor="text1"/>
          <w:spacing w:val="-1"/>
          <w:sz w:val="24"/>
          <w:szCs w:val="24"/>
        </w:rPr>
        <w:t xml:space="preserve"> </w:t>
      </w:r>
      <w:r w:rsidR="00482941" w:rsidRPr="0097400A">
        <w:rPr>
          <w:rFonts w:ascii="Times New Roman" w:hAnsi="Times New Roman" w:cs="Times New Roman"/>
          <w:color w:val="000000" w:themeColor="text1"/>
          <w:sz w:val="24"/>
          <w:szCs w:val="24"/>
        </w:rPr>
        <w:t>wi</w:t>
      </w:r>
      <w:r w:rsidR="00482941" w:rsidRPr="0097400A">
        <w:rPr>
          <w:rFonts w:ascii="Times New Roman" w:hAnsi="Times New Roman" w:cs="Times New Roman"/>
          <w:color w:val="000000" w:themeColor="text1"/>
          <w:spacing w:val="-1"/>
          <w:sz w:val="24"/>
          <w:szCs w:val="24"/>
        </w:rPr>
        <w:t>re</w:t>
      </w:r>
      <w:r w:rsidR="00482941" w:rsidRPr="0097400A">
        <w:rPr>
          <w:rFonts w:ascii="Times New Roman" w:hAnsi="Times New Roman" w:cs="Times New Roman"/>
          <w:color w:val="000000" w:themeColor="text1"/>
          <w:sz w:val="24"/>
          <w:szCs w:val="24"/>
        </w:rPr>
        <w:t>l</w:t>
      </w:r>
      <w:r w:rsidR="00482941" w:rsidRPr="0097400A">
        <w:rPr>
          <w:rFonts w:ascii="Times New Roman" w:hAnsi="Times New Roman" w:cs="Times New Roman"/>
          <w:color w:val="000000" w:themeColor="text1"/>
          <w:spacing w:val="-1"/>
          <w:sz w:val="24"/>
          <w:szCs w:val="24"/>
        </w:rPr>
        <w:t>e</w:t>
      </w:r>
      <w:r w:rsidR="00482941" w:rsidRPr="0097400A">
        <w:rPr>
          <w:rFonts w:ascii="Times New Roman" w:hAnsi="Times New Roman" w:cs="Times New Roman"/>
          <w:color w:val="000000" w:themeColor="text1"/>
          <w:sz w:val="24"/>
          <w:szCs w:val="24"/>
        </w:rPr>
        <w:t xml:space="preserve">ss </w:t>
      </w:r>
      <w:r w:rsidR="00482941" w:rsidRPr="0097400A">
        <w:rPr>
          <w:rFonts w:ascii="Times New Roman" w:hAnsi="Times New Roman" w:cs="Times New Roman"/>
          <w:color w:val="000000" w:themeColor="text1"/>
          <w:spacing w:val="2"/>
          <w:sz w:val="24"/>
          <w:szCs w:val="24"/>
        </w:rPr>
        <w:t>h</w:t>
      </w:r>
      <w:r w:rsidR="00482941" w:rsidRPr="0097400A">
        <w:rPr>
          <w:rFonts w:ascii="Times New Roman" w:hAnsi="Times New Roman" w:cs="Times New Roman"/>
          <w:color w:val="000000" w:themeColor="text1"/>
          <w:spacing w:val="-1"/>
          <w:sz w:val="24"/>
          <w:szCs w:val="24"/>
        </w:rPr>
        <w:t>a</w:t>
      </w:r>
      <w:r w:rsidR="00482941" w:rsidRPr="0097400A">
        <w:rPr>
          <w:rFonts w:ascii="Times New Roman" w:hAnsi="Times New Roman" w:cs="Times New Roman"/>
          <w:color w:val="000000" w:themeColor="text1"/>
          <w:sz w:val="24"/>
          <w:szCs w:val="24"/>
        </w:rPr>
        <w:t>nds</w:t>
      </w:r>
      <w:r w:rsidR="00482941" w:rsidRPr="0097400A">
        <w:rPr>
          <w:rFonts w:ascii="Times New Roman" w:hAnsi="Times New Roman" w:cs="Times New Roman"/>
          <w:color w:val="000000" w:themeColor="text1"/>
          <w:spacing w:val="-1"/>
          <w:sz w:val="24"/>
          <w:szCs w:val="24"/>
        </w:rPr>
        <w:t>e</w:t>
      </w:r>
      <w:r w:rsidR="00482941" w:rsidRPr="0097400A">
        <w:rPr>
          <w:rFonts w:ascii="Times New Roman" w:hAnsi="Times New Roman" w:cs="Times New Roman"/>
          <w:color w:val="000000" w:themeColor="text1"/>
          <w:sz w:val="24"/>
          <w:szCs w:val="24"/>
        </w:rPr>
        <w:t>ts</w:t>
      </w:r>
      <w:r w:rsidRPr="0097400A">
        <w:rPr>
          <w:rFonts w:ascii="Times New Roman" w:hAnsi="Times New Roman" w:cs="Times New Roman"/>
          <w:color w:val="000000" w:themeColor="text1"/>
          <w:sz w:val="24"/>
          <w:szCs w:val="24"/>
        </w:rPr>
        <w:t>,</w:t>
      </w:r>
      <w:r w:rsidR="00CB11E0" w:rsidRPr="0097400A">
        <w:rPr>
          <w:rFonts w:ascii="Times New Roman" w:hAnsi="Times New Roman" w:cs="Times New Roman"/>
          <w:color w:val="000000" w:themeColor="text1"/>
          <w:sz w:val="24"/>
          <w:szCs w:val="24"/>
        </w:rPr>
        <w:t xml:space="preserve"> where technically feasible and consistent with the recommendations of </w:t>
      </w:r>
      <w:r w:rsidR="004C21FA" w:rsidRPr="0097400A">
        <w:rPr>
          <w:rFonts w:ascii="Times New Roman" w:hAnsi="Times New Roman" w:cs="Times New Roman"/>
          <w:color w:val="000000" w:themeColor="text1"/>
          <w:sz w:val="24"/>
          <w:szCs w:val="24"/>
        </w:rPr>
        <w:t>the FCC’s Communications Security, Reliabilit</w:t>
      </w:r>
      <w:r w:rsidR="00B43D36" w:rsidRPr="0097400A">
        <w:rPr>
          <w:rFonts w:ascii="Times New Roman" w:hAnsi="Times New Roman" w:cs="Times New Roman"/>
          <w:color w:val="000000" w:themeColor="text1"/>
          <w:sz w:val="24"/>
          <w:szCs w:val="24"/>
        </w:rPr>
        <w:t>y and Interoperability Council</w:t>
      </w:r>
      <w:r w:rsidR="004C21FA" w:rsidRPr="0097400A">
        <w:rPr>
          <w:rFonts w:ascii="Times New Roman" w:hAnsi="Times New Roman" w:cs="Times New Roman"/>
          <w:color w:val="000000" w:themeColor="text1"/>
          <w:sz w:val="24"/>
          <w:szCs w:val="24"/>
        </w:rPr>
        <w:t xml:space="preserve"> (</w:t>
      </w:r>
      <w:r w:rsidR="00CB11E0" w:rsidRPr="0097400A">
        <w:rPr>
          <w:rFonts w:ascii="Times New Roman" w:hAnsi="Times New Roman" w:cs="Times New Roman"/>
          <w:color w:val="000000" w:themeColor="text1"/>
          <w:sz w:val="24"/>
          <w:szCs w:val="24"/>
        </w:rPr>
        <w:t>CSRIC</w:t>
      </w:r>
      <w:r w:rsidR="004C21FA" w:rsidRPr="0097400A">
        <w:rPr>
          <w:rFonts w:ascii="Times New Roman" w:hAnsi="Times New Roman" w:cs="Times New Roman"/>
          <w:color w:val="000000" w:themeColor="text1"/>
          <w:sz w:val="24"/>
          <w:szCs w:val="24"/>
        </w:rPr>
        <w:t>)</w:t>
      </w:r>
      <w:r w:rsidR="00CB11E0" w:rsidRPr="0097400A">
        <w:rPr>
          <w:rFonts w:ascii="Times New Roman" w:hAnsi="Times New Roman" w:cs="Times New Roman"/>
          <w:color w:val="000000" w:themeColor="text1"/>
          <w:sz w:val="24"/>
          <w:szCs w:val="24"/>
        </w:rPr>
        <w:t xml:space="preserve"> IV and </w:t>
      </w:r>
      <w:r w:rsidR="004C21FA" w:rsidRPr="0097400A">
        <w:rPr>
          <w:rFonts w:ascii="Times New Roman" w:hAnsi="Times New Roman" w:cs="Times New Roman"/>
          <w:color w:val="000000" w:themeColor="text1"/>
          <w:sz w:val="24"/>
          <w:szCs w:val="24"/>
        </w:rPr>
        <w:t>the Alliance for Telecommunications Industry Solutions (</w:t>
      </w:r>
      <w:r w:rsidR="00CB11E0" w:rsidRPr="0097400A">
        <w:rPr>
          <w:rFonts w:ascii="Times New Roman" w:hAnsi="Times New Roman" w:cs="Times New Roman"/>
          <w:color w:val="000000" w:themeColor="text1"/>
          <w:sz w:val="24"/>
          <w:szCs w:val="24"/>
        </w:rPr>
        <w:t>ATIS</w:t>
      </w:r>
      <w:r w:rsidR="004C21FA" w:rsidRPr="0097400A">
        <w:rPr>
          <w:rFonts w:ascii="Times New Roman" w:hAnsi="Times New Roman" w:cs="Times New Roman"/>
          <w:color w:val="000000" w:themeColor="text1"/>
          <w:sz w:val="24"/>
          <w:szCs w:val="24"/>
        </w:rPr>
        <w:t>)</w:t>
      </w:r>
      <w:r w:rsidRPr="0097400A">
        <w:rPr>
          <w:rFonts w:ascii="Times New Roman" w:hAnsi="Times New Roman" w:cs="Times New Roman"/>
          <w:color w:val="000000" w:themeColor="text1"/>
          <w:sz w:val="24"/>
          <w:szCs w:val="24"/>
        </w:rPr>
        <w:t>.</w:t>
      </w:r>
      <w:r w:rsidR="00482941" w:rsidRPr="0097400A">
        <w:rPr>
          <w:rFonts w:ascii="Times New Roman" w:hAnsi="Times New Roman" w:cs="Times New Roman"/>
          <w:color w:val="000000" w:themeColor="text1"/>
          <w:sz w:val="24"/>
          <w:szCs w:val="24"/>
        </w:rPr>
        <w:t xml:space="preserve"> </w:t>
      </w:r>
    </w:p>
    <w:p w:rsidR="00CB11E0" w:rsidRPr="0097400A" w:rsidRDefault="00CB11E0" w:rsidP="007E3986">
      <w:pPr>
        <w:pStyle w:val="NoSpacing"/>
        <w:rPr>
          <w:rFonts w:ascii="Times New Roman" w:hAnsi="Times New Roman" w:cs="Times New Roman"/>
          <w:color w:val="000000" w:themeColor="text1"/>
          <w:spacing w:val="2"/>
          <w:sz w:val="24"/>
          <w:szCs w:val="24"/>
        </w:rPr>
      </w:pPr>
    </w:p>
    <w:p w:rsidR="006131F6" w:rsidRPr="0097400A" w:rsidRDefault="006131F6" w:rsidP="0028484D">
      <w:pPr>
        <w:pStyle w:val="NoSpacing"/>
        <w:outlineLvl w:val="0"/>
        <w:rPr>
          <w:rFonts w:ascii="Times New Roman" w:hAnsi="Times New Roman" w:cs="Times New Roman"/>
          <w:b/>
          <w:bCs/>
          <w:color w:val="000000" w:themeColor="text1"/>
          <w:sz w:val="24"/>
          <w:szCs w:val="24"/>
          <w:u w:val="single"/>
        </w:rPr>
      </w:pPr>
      <w:r w:rsidRPr="0097400A">
        <w:rPr>
          <w:rFonts w:ascii="Times New Roman" w:hAnsi="Times New Roman" w:cs="Times New Roman"/>
          <w:b/>
          <w:bCs/>
          <w:color w:val="000000" w:themeColor="text1"/>
          <w:sz w:val="24"/>
          <w:szCs w:val="24"/>
          <w:u w:val="single"/>
        </w:rPr>
        <w:t>Classifying Emergency Government Information</w:t>
      </w:r>
    </w:p>
    <w:p w:rsidR="00C226A7" w:rsidRPr="0097400A" w:rsidRDefault="00C226A7" w:rsidP="007E3986">
      <w:pPr>
        <w:pStyle w:val="NoSpacing"/>
        <w:rPr>
          <w:rFonts w:ascii="Times New Roman" w:hAnsi="Times New Roman" w:cs="Times New Roman"/>
          <w:bCs/>
          <w:i/>
          <w:color w:val="000000" w:themeColor="text1"/>
          <w:sz w:val="24"/>
          <w:szCs w:val="24"/>
        </w:rPr>
      </w:pPr>
      <w:r w:rsidRPr="0097400A">
        <w:rPr>
          <w:rFonts w:ascii="Times New Roman" w:hAnsi="Times New Roman" w:cs="Times New Roman"/>
          <w:bCs/>
          <w:i/>
          <w:color w:val="000000" w:themeColor="text1"/>
          <w:sz w:val="24"/>
          <w:szCs w:val="24"/>
        </w:rPr>
        <w:t xml:space="preserve">The </w:t>
      </w:r>
      <w:r w:rsidR="00411D71" w:rsidRPr="0097400A">
        <w:rPr>
          <w:rFonts w:ascii="Times New Roman" w:hAnsi="Times New Roman" w:cs="Times New Roman"/>
          <w:bCs/>
          <w:i/>
          <w:color w:val="000000" w:themeColor="text1"/>
          <w:sz w:val="24"/>
          <w:szCs w:val="24"/>
        </w:rPr>
        <w:t xml:space="preserve">FCC </w:t>
      </w:r>
      <w:r w:rsidRPr="0097400A">
        <w:rPr>
          <w:rFonts w:ascii="Times New Roman" w:hAnsi="Times New Roman" w:cs="Times New Roman"/>
          <w:bCs/>
          <w:i/>
          <w:color w:val="000000" w:themeColor="text1"/>
          <w:sz w:val="24"/>
          <w:szCs w:val="24"/>
        </w:rPr>
        <w:t xml:space="preserve">NPRM seeks comment on the proposed definition of Emergency Government Information, and on whether enabling the delivery of Emergency Government Information messages would expand the alerting toolkit available to government entities; costs, authorities; and any additional classifications of alerts. We seek comment on how we can ensure that Emergency Government Information messages are used appropriately and in circumstances where they would be most effective at precipitating protective action.  </w:t>
      </w:r>
    </w:p>
    <w:p w:rsidR="00C226A7" w:rsidRPr="0097400A" w:rsidRDefault="00C226A7" w:rsidP="007E3986">
      <w:pPr>
        <w:pStyle w:val="NoSpacing"/>
        <w:rPr>
          <w:rFonts w:ascii="Times New Roman" w:hAnsi="Times New Roman" w:cs="Times New Roman"/>
          <w:bCs/>
          <w:i/>
          <w:color w:val="000000" w:themeColor="text1"/>
          <w:sz w:val="24"/>
          <w:szCs w:val="24"/>
        </w:rPr>
      </w:pPr>
    </w:p>
    <w:p w:rsidR="00C226A7" w:rsidRPr="0097400A" w:rsidRDefault="00C226A7" w:rsidP="00180278">
      <w:pPr>
        <w:pStyle w:val="NoSpacing"/>
        <w:rPr>
          <w:rFonts w:ascii="Times New Roman" w:hAnsi="Times New Roman" w:cs="Times New Roman"/>
          <w:bCs/>
          <w:color w:val="000000" w:themeColor="text1"/>
          <w:sz w:val="24"/>
          <w:szCs w:val="24"/>
        </w:rPr>
      </w:pPr>
      <w:r w:rsidRPr="0097400A">
        <w:rPr>
          <w:rFonts w:ascii="Times New Roman" w:hAnsi="Times New Roman" w:cs="Times New Roman"/>
          <w:bCs/>
          <w:color w:val="000000" w:themeColor="text1"/>
          <w:sz w:val="24"/>
          <w:szCs w:val="24"/>
        </w:rPr>
        <w:t xml:space="preserve">The </w:t>
      </w:r>
      <w:r w:rsidR="0028484D" w:rsidRPr="0097400A">
        <w:rPr>
          <w:rFonts w:ascii="Times New Roman" w:hAnsi="Times New Roman" w:cs="Times New Roman"/>
          <w:bCs/>
          <w:color w:val="000000" w:themeColor="text1"/>
          <w:sz w:val="24"/>
          <w:szCs w:val="24"/>
        </w:rPr>
        <w:t>DAC</w:t>
      </w:r>
      <w:r w:rsidRPr="0097400A">
        <w:rPr>
          <w:rFonts w:ascii="Times New Roman" w:hAnsi="Times New Roman" w:cs="Times New Roman"/>
          <w:bCs/>
          <w:color w:val="000000" w:themeColor="text1"/>
          <w:sz w:val="24"/>
          <w:szCs w:val="24"/>
        </w:rPr>
        <w:t xml:space="preserve"> </w:t>
      </w:r>
      <w:r w:rsidR="006876A0" w:rsidRPr="0097400A">
        <w:rPr>
          <w:rFonts w:ascii="Times New Roman" w:hAnsi="Times New Roman" w:cs="Times New Roman"/>
          <w:bCs/>
          <w:color w:val="000000" w:themeColor="text1"/>
          <w:sz w:val="24"/>
          <w:szCs w:val="24"/>
        </w:rPr>
        <w:t>supports the expanded definition of “Emergency Government Information</w:t>
      </w:r>
      <w:r w:rsidR="005D5377" w:rsidRPr="0097400A">
        <w:rPr>
          <w:rFonts w:ascii="Times New Roman" w:hAnsi="Times New Roman" w:cs="Times New Roman"/>
          <w:bCs/>
          <w:color w:val="000000" w:themeColor="text1"/>
          <w:sz w:val="24"/>
          <w:szCs w:val="24"/>
        </w:rPr>
        <w:t>,</w:t>
      </w:r>
      <w:r w:rsidR="006876A0" w:rsidRPr="0097400A">
        <w:rPr>
          <w:rFonts w:ascii="Times New Roman" w:hAnsi="Times New Roman" w:cs="Times New Roman"/>
          <w:bCs/>
          <w:color w:val="000000" w:themeColor="text1"/>
          <w:sz w:val="24"/>
          <w:szCs w:val="24"/>
        </w:rPr>
        <w:t xml:space="preserve">” </w:t>
      </w:r>
      <w:r w:rsidR="00274977" w:rsidRPr="0097400A">
        <w:rPr>
          <w:rFonts w:ascii="Times New Roman" w:hAnsi="Times New Roman" w:cs="Times New Roman"/>
          <w:bCs/>
          <w:color w:val="000000" w:themeColor="text1"/>
          <w:sz w:val="24"/>
          <w:szCs w:val="24"/>
        </w:rPr>
        <w:t xml:space="preserve">without adding additional categories, and </w:t>
      </w:r>
      <w:r w:rsidR="006876A0" w:rsidRPr="0097400A">
        <w:rPr>
          <w:rFonts w:ascii="Times New Roman" w:hAnsi="Times New Roman" w:cs="Times New Roman"/>
          <w:bCs/>
          <w:color w:val="000000" w:themeColor="text1"/>
          <w:sz w:val="24"/>
          <w:szCs w:val="24"/>
        </w:rPr>
        <w:t>should not structure it in a way that local emergency management authorities could not determine when it is necessary to warn regarding imminent threats to life or property.</w:t>
      </w:r>
      <w:r w:rsidR="00274977" w:rsidRPr="0097400A">
        <w:rPr>
          <w:rFonts w:ascii="Times New Roman" w:hAnsi="Times New Roman" w:cs="Times New Roman"/>
          <w:bCs/>
          <w:color w:val="000000" w:themeColor="text1"/>
          <w:sz w:val="24"/>
          <w:szCs w:val="24"/>
        </w:rPr>
        <w:t xml:space="preserve"> This flexibility is critical to allow for the needs of local authorities.  </w:t>
      </w:r>
    </w:p>
    <w:p w:rsidR="00FD0DF2" w:rsidRPr="0097400A" w:rsidRDefault="00FD0DF2" w:rsidP="00FD0DF2">
      <w:pPr>
        <w:pStyle w:val="NoSpacing"/>
        <w:ind w:left="720"/>
        <w:rPr>
          <w:rFonts w:ascii="Times New Roman" w:hAnsi="Times New Roman" w:cs="Times New Roman"/>
          <w:bCs/>
          <w:color w:val="000000" w:themeColor="text1"/>
          <w:sz w:val="24"/>
          <w:szCs w:val="24"/>
        </w:rPr>
      </w:pPr>
    </w:p>
    <w:p w:rsidR="006876A0" w:rsidRPr="0097400A" w:rsidRDefault="006131F6" w:rsidP="0028484D">
      <w:pPr>
        <w:pStyle w:val="NoSpacing"/>
        <w:outlineLvl w:val="0"/>
        <w:rPr>
          <w:rFonts w:ascii="Times New Roman" w:hAnsi="Times New Roman" w:cs="Times New Roman"/>
          <w:b/>
          <w:bCs/>
          <w:color w:val="000000" w:themeColor="text1"/>
          <w:sz w:val="24"/>
          <w:szCs w:val="24"/>
          <w:u w:val="single"/>
        </w:rPr>
      </w:pPr>
      <w:r w:rsidRPr="0097400A">
        <w:rPr>
          <w:rFonts w:ascii="Times New Roman" w:hAnsi="Times New Roman" w:cs="Times New Roman"/>
          <w:b/>
          <w:bCs/>
          <w:color w:val="000000" w:themeColor="text1"/>
          <w:sz w:val="24"/>
          <w:szCs w:val="24"/>
          <w:u w:val="single"/>
        </w:rPr>
        <w:t>Embedding Telephone Numbers and URLs</w:t>
      </w:r>
    </w:p>
    <w:p w:rsidR="006876A0" w:rsidRPr="0097400A" w:rsidRDefault="006876A0" w:rsidP="007E3986">
      <w:pPr>
        <w:pStyle w:val="NoSpacing"/>
        <w:rPr>
          <w:rFonts w:ascii="Times New Roman" w:hAnsi="Times New Roman" w:cs="Times New Roman"/>
          <w:i/>
          <w:color w:val="000000" w:themeColor="text1"/>
          <w:sz w:val="24"/>
          <w:szCs w:val="24"/>
        </w:rPr>
      </w:pPr>
      <w:r w:rsidRPr="0097400A">
        <w:rPr>
          <w:rFonts w:ascii="Times New Roman" w:hAnsi="Times New Roman" w:cs="Times New Roman"/>
          <w:i/>
          <w:color w:val="000000" w:themeColor="text1"/>
          <w:sz w:val="24"/>
          <w:szCs w:val="24"/>
        </w:rPr>
        <w:t xml:space="preserve">The FCC seeks comments on CSRIC IV’s assertion; that technical challenges would need to be addressed to support the synchronized push of content to be stored in cache for all URL links used in WEA CAP messages?  We also seek comment on the efficacy of using embedded URLs to enhance accessibility of WEA for people with disabilities, senior citizens and persons with limited English proficiency, in addition to the general public.  </w:t>
      </w:r>
    </w:p>
    <w:p w:rsidR="006876A0" w:rsidRPr="0097400A" w:rsidRDefault="006876A0" w:rsidP="007E3986">
      <w:pPr>
        <w:pStyle w:val="NoSpacing"/>
        <w:rPr>
          <w:rFonts w:ascii="Times New Roman" w:hAnsi="Times New Roman" w:cs="Times New Roman"/>
          <w:i/>
          <w:color w:val="000000" w:themeColor="text1"/>
          <w:sz w:val="24"/>
          <w:szCs w:val="24"/>
        </w:rPr>
      </w:pPr>
    </w:p>
    <w:p w:rsidR="00F14FCC" w:rsidRPr="0097400A" w:rsidRDefault="005C72E4" w:rsidP="00557744">
      <w:pPr>
        <w:pStyle w:val="NoSpacing"/>
        <w:rPr>
          <w:rFonts w:ascii="Times New Roman" w:hAnsi="Times New Roman" w:cs="Times New Roman"/>
          <w:color w:val="000000" w:themeColor="text1"/>
          <w:sz w:val="24"/>
          <w:szCs w:val="24"/>
        </w:rPr>
      </w:pPr>
      <w:r w:rsidRPr="0097400A">
        <w:rPr>
          <w:rFonts w:ascii="Times New Roman" w:hAnsi="Times New Roman" w:cs="Times New Roman"/>
          <w:color w:val="000000" w:themeColor="text1"/>
          <w:sz w:val="24"/>
          <w:szCs w:val="24"/>
        </w:rPr>
        <w:t xml:space="preserve">The </w:t>
      </w:r>
      <w:r w:rsidR="0028484D" w:rsidRPr="0097400A">
        <w:rPr>
          <w:rFonts w:ascii="Times New Roman" w:hAnsi="Times New Roman" w:cs="Times New Roman"/>
          <w:color w:val="000000" w:themeColor="text1"/>
          <w:sz w:val="24"/>
          <w:szCs w:val="24"/>
        </w:rPr>
        <w:t>DAC</w:t>
      </w:r>
      <w:r w:rsidRPr="0097400A">
        <w:rPr>
          <w:rFonts w:ascii="Times New Roman" w:hAnsi="Times New Roman" w:cs="Times New Roman"/>
          <w:color w:val="000000" w:themeColor="text1"/>
          <w:sz w:val="24"/>
          <w:szCs w:val="24"/>
        </w:rPr>
        <w:t xml:space="preserve"> </w:t>
      </w:r>
      <w:r w:rsidR="0037006F" w:rsidRPr="0097400A">
        <w:rPr>
          <w:rFonts w:ascii="Times New Roman" w:hAnsi="Times New Roman" w:cs="Times New Roman"/>
          <w:color w:val="000000" w:themeColor="text1"/>
          <w:sz w:val="24"/>
          <w:szCs w:val="24"/>
        </w:rPr>
        <w:t>believes</w:t>
      </w:r>
      <w:r w:rsidRPr="0097400A">
        <w:rPr>
          <w:rFonts w:ascii="Times New Roman" w:hAnsi="Times New Roman" w:cs="Times New Roman"/>
          <w:color w:val="000000" w:themeColor="text1"/>
          <w:sz w:val="24"/>
          <w:szCs w:val="24"/>
        </w:rPr>
        <w:t xml:space="preserve"> that </w:t>
      </w:r>
      <w:r w:rsidR="00AA0E2F" w:rsidRPr="0097400A">
        <w:rPr>
          <w:rFonts w:ascii="Times New Roman" w:hAnsi="Times New Roman" w:cs="Times New Roman"/>
          <w:color w:val="000000" w:themeColor="text1"/>
          <w:sz w:val="24"/>
          <w:szCs w:val="24"/>
        </w:rPr>
        <w:t>providing the ability to access additional</w:t>
      </w:r>
      <w:r w:rsidRPr="0097400A">
        <w:rPr>
          <w:rFonts w:ascii="Times New Roman" w:hAnsi="Times New Roman" w:cs="Times New Roman"/>
          <w:color w:val="000000" w:themeColor="text1"/>
          <w:sz w:val="24"/>
          <w:szCs w:val="24"/>
        </w:rPr>
        <w:t xml:space="preserve"> content by embedding </w:t>
      </w:r>
      <w:r w:rsidR="00AA0E2F" w:rsidRPr="0097400A">
        <w:rPr>
          <w:rFonts w:ascii="Times New Roman" w:hAnsi="Times New Roman" w:cs="Times New Roman"/>
          <w:color w:val="000000" w:themeColor="text1"/>
          <w:sz w:val="24"/>
          <w:szCs w:val="24"/>
        </w:rPr>
        <w:t xml:space="preserve">telephone numbers and URLs </w:t>
      </w:r>
      <w:r w:rsidRPr="0097400A">
        <w:rPr>
          <w:rFonts w:ascii="Times New Roman" w:hAnsi="Times New Roman" w:cs="Times New Roman"/>
          <w:color w:val="000000" w:themeColor="text1"/>
          <w:sz w:val="24"/>
          <w:szCs w:val="24"/>
        </w:rPr>
        <w:t xml:space="preserve">to </w:t>
      </w:r>
      <w:r w:rsidR="0037006F" w:rsidRPr="0097400A">
        <w:rPr>
          <w:rFonts w:ascii="Times New Roman" w:hAnsi="Times New Roman" w:cs="Times New Roman"/>
          <w:color w:val="000000" w:themeColor="text1"/>
          <w:sz w:val="24"/>
          <w:szCs w:val="24"/>
        </w:rPr>
        <w:t xml:space="preserve">a WEA </w:t>
      </w:r>
      <w:r w:rsidR="00B93B59" w:rsidRPr="0097400A">
        <w:rPr>
          <w:rFonts w:ascii="Times New Roman" w:hAnsi="Times New Roman" w:cs="Times New Roman"/>
          <w:color w:val="000000" w:themeColor="text1"/>
          <w:sz w:val="24"/>
          <w:szCs w:val="24"/>
        </w:rPr>
        <w:t xml:space="preserve">will </w:t>
      </w:r>
      <w:r w:rsidR="0037006F" w:rsidRPr="0097400A">
        <w:rPr>
          <w:rFonts w:ascii="Times New Roman" w:hAnsi="Times New Roman" w:cs="Times New Roman"/>
          <w:color w:val="000000" w:themeColor="text1"/>
          <w:sz w:val="24"/>
          <w:szCs w:val="24"/>
        </w:rPr>
        <w:t xml:space="preserve">be </w:t>
      </w:r>
      <w:r w:rsidR="00061285" w:rsidRPr="0097400A">
        <w:rPr>
          <w:rFonts w:ascii="Times New Roman" w:hAnsi="Times New Roman" w:cs="Times New Roman"/>
          <w:color w:val="000000" w:themeColor="text1"/>
          <w:sz w:val="24"/>
          <w:szCs w:val="24"/>
        </w:rPr>
        <w:t xml:space="preserve">helpful to people with disabilities who </w:t>
      </w:r>
      <w:r w:rsidR="00B93B59" w:rsidRPr="0097400A">
        <w:rPr>
          <w:rFonts w:ascii="Times New Roman" w:hAnsi="Times New Roman" w:cs="Times New Roman"/>
          <w:color w:val="000000" w:themeColor="text1"/>
          <w:sz w:val="24"/>
          <w:szCs w:val="24"/>
        </w:rPr>
        <w:t xml:space="preserve">need to </w:t>
      </w:r>
      <w:r w:rsidR="00061285" w:rsidRPr="0097400A">
        <w:rPr>
          <w:rFonts w:ascii="Times New Roman" w:hAnsi="Times New Roman" w:cs="Times New Roman"/>
          <w:color w:val="000000" w:themeColor="text1"/>
          <w:sz w:val="24"/>
          <w:szCs w:val="24"/>
        </w:rPr>
        <w:t>be able to receive emergency information in ways that meet diverse needs.</w:t>
      </w:r>
      <w:r w:rsidR="00E126A7" w:rsidRPr="0097400A">
        <w:rPr>
          <w:rFonts w:ascii="Times New Roman" w:hAnsi="Times New Roman" w:cs="Times New Roman"/>
          <w:color w:val="000000" w:themeColor="text1"/>
          <w:sz w:val="24"/>
          <w:szCs w:val="24"/>
        </w:rPr>
        <w:t xml:space="preserve"> </w:t>
      </w:r>
      <w:r w:rsidR="00DC3BE7" w:rsidRPr="0097400A">
        <w:rPr>
          <w:rFonts w:ascii="Times New Roman" w:hAnsi="Times New Roman" w:cs="Times New Roman"/>
          <w:color w:val="000000" w:themeColor="text1"/>
          <w:sz w:val="24"/>
          <w:szCs w:val="24"/>
        </w:rPr>
        <w:t xml:space="preserve">For example, local alert originators could embed URLs in WEA messages that direct </w:t>
      </w:r>
      <w:r w:rsidR="00D15827" w:rsidRPr="0097400A">
        <w:rPr>
          <w:rFonts w:ascii="Times New Roman" w:hAnsi="Times New Roman" w:cs="Times New Roman"/>
          <w:color w:val="000000" w:themeColor="text1"/>
          <w:sz w:val="24"/>
          <w:szCs w:val="24"/>
        </w:rPr>
        <w:t xml:space="preserve">general readers including individuals with disabilities as well as </w:t>
      </w:r>
      <w:r w:rsidR="00DC3BE7" w:rsidRPr="0097400A">
        <w:rPr>
          <w:rFonts w:ascii="Times New Roman" w:hAnsi="Times New Roman" w:cs="Times New Roman"/>
          <w:color w:val="000000" w:themeColor="text1"/>
          <w:sz w:val="24"/>
          <w:szCs w:val="24"/>
        </w:rPr>
        <w:t xml:space="preserve">deaf or hard of hearing consumers to </w:t>
      </w:r>
      <w:r w:rsidR="00527F4A" w:rsidRPr="0097400A">
        <w:rPr>
          <w:rFonts w:ascii="Times New Roman" w:hAnsi="Times New Roman" w:cs="Times New Roman"/>
          <w:color w:val="000000" w:themeColor="text1"/>
          <w:sz w:val="24"/>
          <w:szCs w:val="24"/>
        </w:rPr>
        <w:t>a specific website for further information or instruction.  This instruction may include various languages and video clips in</w:t>
      </w:r>
      <w:r w:rsidR="00743F1B" w:rsidRPr="0097400A">
        <w:rPr>
          <w:rFonts w:ascii="Times New Roman" w:hAnsi="Times New Roman" w:cs="Times New Roman"/>
          <w:color w:val="000000" w:themeColor="text1"/>
          <w:sz w:val="24"/>
          <w:szCs w:val="24"/>
        </w:rPr>
        <w:t xml:space="preserve"> American Sign Language (ASL)</w:t>
      </w:r>
      <w:r w:rsidR="00DC3BE7" w:rsidRPr="0097400A">
        <w:rPr>
          <w:rFonts w:ascii="Times New Roman" w:hAnsi="Times New Roman" w:cs="Times New Roman"/>
          <w:color w:val="000000" w:themeColor="text1"/>
          <w:sz w:val="24"/>
          <w:szCs w:val="24"/>
        </w:rPr>
        <w:t>.</w:t>
      </w:r>
      <w:r w:rsidR="008D0A4A" w:rsidRPr="0097400A">
        <w:rPr>
          <w:rFonts w:ascii="Times New Roman" w:hAnsi="Times New Roman" w:cs="Times New Roman"/>
          <w:color w:val="000000" w:themeColor="text1"/>
          <w:sz w:val="24"/>
          <w:szCs w:val="24"/>
        </w:rPr>
        <w:t xml:space="preserve"> </w:t>
      </w:r>
      <w:r w:rsidR="00B93B59" w:rsidRPr="0097400A">
        <w:rPr>
          <w:rFonts w:ascii="Times New Roman" w:hAnsi="Times New Roman" w:cs="Times New Roman"/>
          <w:color w:val="000000" w:themeColor="text1"/>
          <w:sz w:val="24"/>
          <w:szCs w:val="24"/>
        </w:rPr>
        <w:t xml:space="preserve"> </w:t>
      </w:r>
      <w:r w:rsidR="00E126A7" w:rsidRPr="0097400A">
        <w:rPr>
          <w:rFonts w:ascii="Times New Roman" w:hAnsi="Times New Roman" w:cs="Times New Roman"/>
          <w:color w:val="000000" w:themeColor="text1"/>
          <w:sz w:val="24"/>
          <w:szCs w:val="24"/>
        </w:rPr>
        <w:t>In addition, t</w:t>
      </w:r>
      <w:r w:rsidRPr="0097400A">
        <w:rPr>
          <w:rFonts w:ascii="Times New Roman" w:hAnsi="Times New Roman" w:cs="Times New Roman"/>
          <w:color w:val="000000" w:themeColor="text1"/>
          <w:sz w:val="24"/>
          <w:szCs w:val="24"/>
        </w:rPr>
        <w:t xml:space="preserve">he </w:t>
      </w:r>
      <w:r w:rsidR="0028484D" w:rsidRPr="0097400A">
        <w:rPr>
          <w:rFonts w:ascii="Times New Roman" w:hAnsi="Times New Roman" w:cs="Times New Roman"/>
          <w:color w:val="000000" w:themeColor="text1"/>
          <w:sz w:val="24"/>
          <w:szCs w:val="24"/>
        </w:rPr>
        <w:t>DAC</w:t>
      </w:r>
      <w:r w:rsidRPr="0097400A">
        <w:rPr>
          <w:rFonts w:ascii="Times New Roman" w:hAnsi="Times New Roman" w:cs="Times New Roman"/>
          <w:color w:val="000000" w:themeColor="text1"/>
          <w:sz w:val="24"/>
          <w:szCs w:val="24"/>
        </w:rPr>
        <w:t xml:space="preserve"> recognizes that</w:t>
      </w:r>
      <w:r w:rsidR="00E126A7" w:rsidRPr="0097400A">
        <w:rPr>
          <w:rFonts w:ascii="Times New Roman" w:hAnsi="Times New Roman" w:cs="Times New Roman"/>
          <w:color w:val="000000" w:themeColor="text1"/>
          <w:sz w:val="24"/>
          <w:szCs w:val="24"/>
        </w:rPr>
        <w:t xml:space="preserve"> access to additional content through embedded resources in a WEA could help consumers, particularly people with disabilities, </w:t>
      </w:r>
      <w:r w:rsidR="00907962" w:rsidRPr="0097400A">
        <w:rPr>
          <w:rFonts w:ascii="Times New Roman" w:hAnsi="Times New Roman" w:cs="Times New Roman"/>
          <w:color w:val="000000" w:themeColor="text1"/>
          <w:sz w:val="24"/>
          <w:szCs w:val="24"/>
        </w:rPr>
        <w:t xml:space="preserve">take action more quickly. </w:t>
      </w:r>
    </w:p>
    <w:p w:rsidR="00F14FCC" w:rsidRPr="0097400A" w:rsidRDefault="00F14FCC" w:rsidP="00557744">
      <w:pPr>
        <w:pStyle w:val="NoSpacing"/>
        <w:rPr>
          <w:rFonts w:ascii="Times New Roman" w:hAnsi="Times New Roman" w:cs="Times New Roman"/>
          <w:color w:val="000000" w:themeColor="text1"/>
          <w:sz w:val="24"/>
          <w:szCs w:val="24"/>
        </w:rPr>
      </w:pPr>
    </w:p>
    <w:p w:rsidR="00F14FCC" w:rsidRPr="0097400A" w:rsidRDefault="005A6AD0" w:rsidP="00557744">
      <w:pPr>
        <w:pStyle w:val="NoSpacing"/>
        <w:rPr>
          <w:rFonts w:ascii="Times New Roman" w:hAnsi="Times New Roman" w:cs="Times New Roman"/>
          <w:color w:val="000000" w:themeColor="text1"/>
          <w:sz w:val="24"/>
          <w:szCs w:val="24"/>
        </w:rPr>
      </w:pPr>
      <w:r w:rsidRPr="0097400A">
        <w:rPr>
          <w:rFonts w:ascii="Times New Roman" w:hAnsi="Times New Roman" w:cs="Times New Roman"/>
          <w:sz w:val="24"/>
          <w:szCs w:val="24"/>
        </w:rPr>
        <w:t>T</w:t>
      </w:r>
      <w:r w:rsidR="003A658B" w:rsidRPr="0097400A">
        <w:rPr>
          <w:rFonts w:ascii="Times New Roman" w:hAnsi="Times New Roman" w:cs="Times New Roman"/>
          <w:sz w:val="24"/>
          <w:szCs w:val="24"/>
        </w:rPr>
        <w:t xml:space="preserve">he CSRIC IV report notes that further study is needed on the potential impacts to network congestion, positive and negative, that may result from enabling embedded </w:t>
      </w:r>
      <w:r w:rsidRPr="0097400A">
        <w:rPr>
          <w:rFonts w:ascii="Times New Roman" w:hAnsi="Times New Roman" w:cs="Times New Roman"/>
          <w:sz w:val="24"/>
          <w:szCs w:val="24"/>
        </w:rPr>
        <w:t xml:space="preserve">telephone numbers and URLs </w:t>
      </w:r>
      <w:r w:rsidR="003A658B" w:rsidRPr="0097400A">
        <w:rPr>
          <w:rFonts w:ascii="Times New Roman" w:hAnsi="Times New Roman" w:cs="Times New Roman"/>
          <w:sz w:val="24"/>
          <w:szCs w:val="24"/>
        </w:rPr>
        <w:t>into a WEA message</w:t>
      </w:r>
      <w:r w:rsidR="004B66DC" w:rsidRPr="0097400A">
        <w:rPr>
          <w:rFonts w:ascii="Times New Roman" w:hAnsi="Times New Roman" w:cs="Times New Roman"/>
          <w:sz w:val="24"/>
          <w:szCs w:val="24"/>
        </w:rPr>
        <w:t>.</w:t>
      </w:r>
      <w:r w:rsidR="004B66DC" w:rsidRPr="0097400A">
        <w:rPr>
          <w:rStyle w:val="FootnoteReference"/>
          <w:rFonts w:ascii="Times New Roman" w:hAnsi="Times New Roman" w:cs="Times New Roman"/>
          <w:sz w:val="24"/>
          <w:szCs w:val="24"/>
        </w:rPr>
        <w:footnoteReference w:id="2"/>
      </w:r>
      <w:r w:rsidR="004B66DC" w:rsidRPr="0097400A">
        <w:rPr>
          <w:rFonts w:ascii="Times New Roman" w:hAnsi="Times New Roman" w:cs="Times New Roman"/>
          <w:sz w:val="24"/>
          <w:szCs w:val="24"/>
        </w:rPr>
        <w:t xml:space="preserve">  T</w:t>
      </w:r>
      <w:r w:rsidR="00B93B59" w:rsidRPr="0097400A">
        <w:rPr>
          <w:rFonts w:ascii="Times New Roman" w:hAnsi="Times New Roman" w:cs="Times New Roman"/>
          <w:color w:val="000000" w:themeColor="text1"/>
          <w:sz w:val="24"/>
          <w:szCs w:val="24"/>
        </w:rPr>
        <w:t xml:space="preserve">herefore, the </w:t>
      </w:r>
      <w:r w:rsidR="00B93B59" w:rsidRPr="0097400A">
        <w:rPr>
          <w:rFonts w:ascii="Times New Roman" w:eastAsia="Times New Roman" w:hAnsi="Times New Roman" w:cs="Times New Roman"/>
          <w:i/>
          <w:iCs/>
          <w:sz w:val="24"/>
          <w:szCs w:val="24"/>
        </w:rPr>
        <w:t>DAC recommends that</w:t>
      </w:r>
      <w:r w:rsidR="00B93B59" w:rsidRPr="0097400A">
        <w:rPr>
          <w:rFonts w:ascii="Times New Roman" w:hAnsi="Times New Roman" w:cs="Times New Roman"/>
          <w:sz w:val="24"/>
          <w:szCs w:val="24"/>
        </w:rPr>
        <w:t xml:space="preserve"> the FCC request subject matter experts </w:t>
      </w:r>
      <w:r w:rsidR="00600C20" w:rsidRPr="0097400A">
        <w:rPr>
          <w:rFonts w:ascii="Times New Roman" w:hAnsi="Times New Roman" w:cs="Times New Roman"/>
          <w:sz w:val="24"/>
          <w:szCs w:val="24"/>
        </w:rPr>
        <w:t>(e.g. ATIS)</w:t>
      </w:r>
      <w:r w:rsidR="00B93B59" w:rsidRPr="0097400A">
        <w:rPr>
          <w:rFonts w:ascii="Times New Roman" w:hAnsi="Times New Roman" w:cs="Times New Roman"/>
          <w:sz w:val="24"/>
          <w:szCs w:val="24"/>
        </w:rPr>
        <w:t xml:space="preserve"> </w:t>
      </w:r>
      <w:r w:rsidR="000647D9" w:rsidRPr="0097400A">
        <w:rPr>
          <w:rFonts w:ascii="Times New Roman" w:hAnsi="Times New Roman" w:cs="Times New Roman"/>
          <w:sz w:val="24"/>
          <w:szCs w:val="24"/>
        </w:rPr>
        <w:t xml:space="preserve">to </w:t>
      </w:r>
      <w:r w:rsidR="00B93B59" w:rsidRPr="0097400A">
        <w:rPr>
          <w:rFonts w:ascii="Times New Roman" w:hAnsi="Times New Roman" w:cs="Times New Roman"/>
          <w:sz w:val="24"/>
          <w:szCs w:val="24"/>
        </w:rPr>
        <w:t xml:space="preserve">further examine and explore the details </w:t>
      </w:r>
      <w:r w:rsidRPr="0097400A">
        <w:rPr>
          <w:rFonts w:ascii="Times New Roman" w:hAnsi="Times New Roman" w:cs="Times New Roman"/>
          <w:sz w:val="24"/>
          <w:szCs w:val="24"/>
        </w:rPr>
        <w:t>of enabling local alert originator</w:t>
      </w:r>
      <w:r w:rsidR="003A658B" w:rsidRPr="0097400A">
        <w:rPr>
          <w:rFonts w:ascii="Times New Roman" w:hAnsi="Times New Roman" w:cs="Times New Roman"/>
          <w:sz w:val="24"/>
          <w:szCs w:val="24"/>
        </w:rPr>
        <w:t>s</w:t>
      </w:r>
      <w:r w:rsidRPr="0097400A">
        <w:rPr>
          <w:rFonts w:ascii="Times New Roman" w:hAnsi="Times New Roman" w:cs="Times New Roman"/>
          <w:sz w:val="24"/>
          <w:szCs w:val="24"/>
        </w:rPr>
        <w:t xml:space="preserve"> to</w:t>
      </w:r>
      <w:r w:rsidR="00B93B59" w:rsidRPr="0097400A">
        <w:rPr>
          <w:rFonts w:ascii="Times New Roman" w:hAnsi="Times New Roman" w:cs="Times New Roman"/>
          <w:sz w:val="24"/>
          <w:szCs w:val="24"/>
        </w:rPr>
        <w:t xml:space="preserve"> embed telephone numbers and U</w:t>
      </w:r>
      <w:r w:rsidRPr="0097400A">
        <w:rPr>
          <w:rFonts w:ascii="Times New Roman" w:hAnsi="Times New Roman" w:cs="Times New Roman"/>
          <w:sz w:val="24"/>
          <w:szCs w:val="24"/>
        </w:rPr>
        <w:t>RL</w:t>
      </w:r>
      <w:r w:rsidR="00B93B59" w:rsidRPr="0097400A">
        <w:rPr>
          <w:rFonts w:ascii="Times New Roman" w:hAnsi="Times New Roman" w:cs="Times New Roman"/>
          <w:sz w:val="24"/>
          <w:szCs w:val="24"/>
        </w:rPr>
        <w:t xml:space="preserve">s in WEA messages, and report back to the FCC within a reasonable </w:t>
      </w:r>
      <w:r w:rsidRPr="0097400A">
        <w:rPr>
          <w:rFonts w:ascii="Times New Roman" w:hAnsi="Times New Roman" w:cs="Times New Roman"/>
          <w:sz w:val="24"/>
          <w:szCs w:val="24"/>
        </w:rPr>
        <w:t xml:space="preserve">specified </w:t>
      </w:r>
      <w:r w:rsidR="00B93B59" w:rsidRPr="0097400A">
        <w:rPr>
          <w:rFonts w:ascii="Times New Roman" w:hAnsi="Times New Roman" w:cs="Times New Roman"/>
          <w:sz w:val="24"/>
          <w:szCs w:val="24"/>
        </w:rPr>
        <w:t>timeframe.</w:t>
      </w:r>
    </w:p>
    <w:p w:rsidR="00F14FCC" w:rsidRPr="0097400A" w:rsidRDefault="00F14FCC" w:rsidP="00557744">
      <w:pPr>
        <w:pStyle w:val="NoSpacing"/>
        <w:rPr>
          <w:rFonts w:ascii="Times New Roman" w:hAnsi="Times New Roman" w:cs="Times New Roman"/>
          <w:color w:val="000000" w:themeColor="text1"/>
          <w:sz w:val="24"/>
          <w:szCs w:val="24"/>
        </w:rPr>
      </w:pPr>
    </w:p>
    <w:p w:rsidR="006131F6" w:rsidRPr="0097400A" w:rsidRDefault="006131F6" w:rsidP="0028484D">
      <w:pPr>
        <w:pStyle w:val="NoSpacing"/>
        <w:outlineLvl w:val="0"/>
        <w:rPr>
          <w:rFonts w:ascii="Times New Roman" w:hAnsi="Times New Roman" w:cs="Times New Roman"/>
          <w:b/>
          <w:bCs/>
          <w:color w:val="000000" w:themeColor="text1"/>
          <w:sz w:val="24"/>
          <w:szCs w:val="24"/>
          <w:u w:val="single"/>
        </w:rPr>
      </w:pPr>
      <w:r w:rsidRPr="0097400A">
        <w:rPr>
          <w:rFonts w:ascii="Times New Roman" w:hAnsi="Times New Roman" w:cs="Times New Roman"/>
          <w:b/>
          <w:bCs/>
          <w:color w:val="000000" w:themeColor="text1"/>
          <w:sz w:val="24"/>
          <w:szCs w:val="24"/>
          <w:u w:val="single"/>
        </w:rPr>
        <w:t>Multimedia Alerting</w:t>
      </w:r>
    </w:p>
    <w:p w:rsidR="00C226A7" w:rsidRPr="0097400A" w:rsidRDefault="006876A0" w:rsidP="007E3986">
      <w:pPr>
        <w:pStyle w:val="NoSpacing"/>
        <w:rPr>
          <w:rFonts w:ascii="Times New Roman" w:hAnsi="Times New Roman" w:cs="Times New Roman"/>
          <w:color w:val="000000" w:themeColor="text1"/>
          <w:spacing w:val="2"/>
          <w:sz w:val="24"/>
          <w:szCs w:val="24"/>
        </w:rPr>
      </w:pPr>
      <w:r w:rsidRPr="0097400A">
        <w:rPr>
          <w:rFonts w:ascii="Times New Roman" w:hAnsi="Times New Roman" w:cs="Times New Roman"/>
          <w:bCs/>
          <w:i/>
          <w:color w:val="000000" w:themeColor="text1"/>
          <w:sz w:val="24"/>
          <w:szCs w:val="24"/>
        </w:rPr>
        <w:t xml:space="preserve">We seek comment on timeframes within which it would be reasonable to expect Participating </w:t>
      </w:r>
      <w:r w:rsidR="00B43D36" w:rsidRPr="0097400A">
        <w:rPr>
          <w:rFonts w:ascii="Times New Roman" w:hAnsi="Times New Roman" w:cs="Times New Roman"/>
          <w:bCs/>
          <w:i/>
          <w:color w:val="000000" w:themeColor="text1"/>
          <w:sz w:val="24"/>
          <w:szCs w:val="24"/>
        </w:rPr>
        <w:t>Commercial Mobile Service (</w:t>
      </w:r>
      <w:r w:rsidRPr="0097400A">
        <w:rPr>
          <w:rFonts w:ascii="Times New Roman" w:hAnsi="Times New Roman" w:cs="Times New Roman"/>
          <w:bCs/>
          <w:i/>
          <w:color w:val="000000" w:themeColor="text1"/>
          <w:sz w:val="24"/>
          <w:szCs w:val="24"/>
        </w:rPr>
        <w:t>CMS</w:t>
      </w:r>
      <w:r w:rsidR="00B43D36" w:rsidRPr="0097400A">
        <w:rPr>
          <w:rFonts w:ascii="Times New Roman" w:hAnsi="Times New Roman" w:cs="Times New Roman"/>
          <w:bCs/>
          <w:i/>
          <w:color w:val="000000" w:themeColor="text1"/>
          <w:sz w:val="24"/>
          <w:szCs w:val="24"/>
        </w:rPr>
        <w:t>)</w:t>
      </w:r>
      <w:r w:rsidRPr="0097400A">
        <w:rPr>
          <w:rFonts w:ascii="Times New Roman" w:hAnsi="Times New Roman" w:cs="Times New Roman"/>
          <w:bCs/>
          <w:i/>
          <w:color w:val="000000" w:themeColor="text1"/>
          <w:sz w:val="24"/>
          <w:szCs w:val="24"/>
        </w:rPr>
        <w:t xml:space="preserve"> Providers to support WEA messages that contain multimedia</w:t>
      </w:r>
      <w:r w:rsidR="002B61CF" w:rsidRPr="0097400A">
        <w:rPr>
          <w:rFonts w:ascii="Times New Roman" w:hAnsi="Times New Roman" w:cs="Times New Roman"/>
          <w:bCs/>
          <w:i/>
          <w:color w:val="000000" w:themeColor="text1"/>
          <w:sz w:val="24"/>
          <w:szCs w:val="24"/>
        </w:rPr>
        <w:t xml:space="preserve">.  </w:t>
      </w:r>
    </w:p>
    <w:p w:rsidR="007228A1" w:rsidRPr="0097400A" w:rsidRDefault="007228A1" w:rsidP="007E3986">
      <w:pPr>
        <w:pStyle w:val="NoSpacing"/>
        <w:rPr>
          <w:rFonts w:ascii="Times New Roman" w:hAnsi="Times New Roman" w:cs="Times New Roman"/>
          <w:color w:val="000000" w:themeColor="text1"/>
          <w:spacing w:val="2"/>
          <w:sz w:val="24"/>
          <w:szCs w:val="24"/>
        </w:rPr>
      </w:pPr>
    </w:p>
    <w:p w:rsidR="00373E12" w:rsidRPr="0097400A" w:rsidRDefault="007228A1" w:rsidP="007E3986">
      <w:pPr>
        <w:pStyle w:val="NoSpacing"/>
        <w:rPr>
          <w:rFonts w:ascii="Times New Roman" w:hAnsi="Times New Roman" w:cs="Times New Roman"/>
          <w:color w:val="000000" w:themeColor="text1"/>
          <w:spacing w:val="2"/>
          <w:sz w:val="24"/>
          <w:szCs w:val="24"/>
        </w:rPr>
      </w:pPr>
      <w:r w:rsidRPr="0097400A">
        <w:rPr>
          <w:rFonts w:ascii="Times New Roman" w:hAnsi="Times New Roman" w:cs="Times New Roman"/>
          <w:color w:val="000000" w:themeColor="text1"/>
          <w:spacing w:val="2"/>
          <w:sz w:val="24"/>
          <w:szCs w:val="24"/>
        </w:rPr>
        <w:lastRenderedPageBreak/>
        <w:t xml:space="preserve">The </w:t>
      </w:r>
      <w:r w:rsidR="006876A0" w:rsidRPr="0097400A">
        <w:rPr>
          <w:rFonts w:ascii="Times New Roman" w:hAnsi="Times New Roman" w:cs="Times New Roman"/>
          <w:color w:val="000000" w:themeColor="text1"/>
          <w:spacing w:val="2"/>
          <w:sz w:val="24"/>
          <w:szCs w:val="24"/>
        </w:rPr>
        <w:t>CSRIC IV WEA Working Group</w:t>
      </w:r>
      <w:r w:rsidRPr="0097400A">
        <w:rPr>
          <w:rFonts w:ascii="Times New Roman" w:hAnsi="Times New Roman" w:cs="Times New Roman"/>
          <w:color w:val="000000" w:themeColor="text1"/>
          <w:spacing w:val="2"/>
          <w:sz w:val="24"/>
          <w:szCs w:val="24"/>
        </w:rPr>
        <w:t xml:space="preserve"> states t</w:t>
      </w:r>
      <w:r w:rsidR="006876A0" w:rsidRPr="0097400A">
        <w:rPr>
          <w:rFonts w:ascii="Times New Roman" w:hAnsi="Times New Roman" w:cs="Times New Roman"/>
          <w:bCs/>
          <w:i/>
          <w:color w:val="000000" w:themeColor="text1"/>
          <w:sz w:val="24"/>
          <w:szCs w:val="24"/>
        </w:rPr>
        <w:t xml:space="preserve">here </w:t>
      </w:r>
      <w:r w:rsidR="002B61CF" w:rsidRPr="0097400A">
        <w:rPr>
          <w:rFonts w:ascii="Times New Roman" w:hAnsi="Times New Roman" w:cs="Times New Roman"/>
          <w:bCs/>
          <w:i/>
          <w:color w:val="000000" w:themeColor="text1"/>
          <w:sz w:val="24"/>
          <w:szCs w:val="24"/>
        </w:rPr>
        <w:t xml:space="preserve">have been </w:t>
      </w:r>
      <w:r w:rsidR="006876A0" w:rsidRPr="0097400A">
        <w:rPr>
          <w:rFonts w:ascii="Times New Roman" w:hAnsi="Times New Roman" w:cs="Times New Roman"/>
          <w:bCs/>
          <w:i/>
          <w:color w:val="000000" w:themeColor="text1"/>
          <w:sz w:val="24"/>
          <w:szCs w:val="24"/>
        </w:rPr>
        <w:t>no discussion</w:t>
      </w:r>
      <w:r w:rsidR="000647D9" w:rsidRPr="0097400A">
        <w:rPr>
          <w:rFonts w:ascii="Times New Roman" w:hAnsi="Times New Roman" w:cs="Times New Roman"/>
          <w:bCs/>
          <w:i/>
          <w:color w:val="000000" w:themeColor="text1"/>
          <w:sz w:val="24"/>
          <w:szCs w:val="24"/>
        </w:rPr>
        <w:t>s</w:t>
      </w:r>
      <w:r w:rsidR="006876A0" w:rsidRPr="0097400A">
        <w:rPr>
          <w:rFonts w:ascii="Times New Roman" w:hAnsi="Times New Roman" w:cs="Times New Roman"/>
          <w:bCs/>
          <w:i/>
          <w:color w:val="000000" w:themeColor="text1"/>
          <w:sz w:val="24"/>
          <w:szCs w:val="24"/>
        </w:rPr>
        <w:t xml:space="preserve"> on “multimedia alerting” other than the discussion of the use of URLs and phone numbers (see above category).</w:t>
      </w:r>
      <w:r w:rsidR="002B61CF" w:rsidRPr="0097400A">
        <w:rPr>
          <w:rFonts w:ascii="Times New Roman" w:hAnsi="Times New Roman" w:cs="Times New Roman"/>
          <w:bCs/>
          <w:i/>
          <w:color w:val="000000" w:themeColor="text1"/>
          <w:sz w:val="24"/>
          <w:szCs w:val="24"/>
        </w:rPr>
        <w:t xml:space="preserve"> </w:t>
      </w:r>
      <w:r w:rsidRPr="0097400A">
        <w:rPr>
          <w:rFonts w:ascii="Times New Roman" w:hAnsi="Times New Roman" w:cs="Times New Roman"/>
          <w:color w:val="000000" w:themeColor="text1"/>
          <w:spacing w:val="2"/>
          <w:sz w:val="24"/>
          <w:szCs w:val="24"/>
        </w:rPr>
        <w:t xml:space="preserve">The </w:t>
      </w:r>
      <w:r w:rsidR="0028484D" w:rsidRPr="0097400A">
        <w:rPr>
          <w:rFonts w:ascii="Times New Roman" w:hAnsi="Times New Roman" w:cs="Times New Roman"/>
          <w:color w:val="000000" w:themeColor="text1"/>
          <w:spacing w:val="2"/>
          <w:sz w:val="24"/>
          <w:szCs w:val="24"/>
        </w:rPr>
        <w:t>DAC</w:t>
      </w:r>
      <w:r w:rsidRPr="0097400A">
        <w:rPr>
          <w:rFonts w:ascii="Times New Roman" w:hAnsi="Times New Roman" w:cs="Times New Roman"/>
          <w:color w:val="000000" w:themeColor="text1"/>
          <w:spacing w:val="2"/>
          <w:sz w:val="24"/>
          <w:szCs w:val="24"/>
        </w:rPr>
        <w:t xml:space="preserve"> </w:t>
      </w:r>
      <w:r w:rsidR="00475032" w:rsidRPr="0097400A">
        <w:rPr>
          <w:rFonts w:ascii="Times New Roman" w:hAnsi="Times New Roman" w:cs="Times New Roman"/>
          <w:color w:val="000000" w:themeColor="text1"/>
          <w:spacing w:val="2"/>
          <w:sz w:val="24"/>
          <w:szCs w:val="24"/>
        </w:rPr>
        <w:t>recognizes the benefits</w:t>
      </w:r>
      <w:r w:rsidRPr="0097400A">
        <w:rPr>
          <w:rFonts w:ascii="Times New Roman" w:hAnsi="Times New Roman" w:cs="Times New Roman"/>
          <w:color w:val="000000" w:themeColor="text1"/>
          <w:spacing w:val="2"/>
          <w:sz w:val="24"/>
          <w:szCs w:val="24"/>
        </w:rPr>
        <w:t xml:space="preserve"> of URLs and phone numbers in WEA messages</w:t>
      </w:r>
      <w:r w:rsidR="00274977" w:rsidRPr="0097400A">
        <w:rPr>
          <w:rFonts w:ascii="Times New Roman" w:hAnsi="Times New Roman" w:cs="Times New Roman"/>
          <w:color w:val="000000" w:themeColor="text1"/>
          <w:spacing w:val="2"/>
          <w:sz w:val="24"/>
          <w:szCs w:val="24"/>
        </w:rPr>
        <w:t xml:space="preserve"> that would allow the </w:t>
      </w:r>
      <w:r w:rsidR="004B146C" w:rsidRPr="0097400A">
        <w:rPr>
          <w:rFonts w:ascii="Times New Roman" w:hAnsi="Times New Roman" w:cs="Times New Roman"/>
          <w:color w:val="000000" w:themeColor="text1"/>
          <w:spacing w:val="2"/>
          <w:sz w:val="24"/>
          <w:szCs w:val="24"/>
        </w:rPr>
        <w:t>consumer</w:t>
      </w:r>
      <w:r w:rsidR="00274977" w:rsidRPr="0097400A">
        <w:rPr>
          <w:rFonts w:ascii="Times New Roman" w:hAnsi="Times New Roman" w:cs="Times New Roman"/>
          <w:color w:val="000000" w:themeColor="text1"/>
          <w:spacing w:val="2"/>
          <w:sz w:val="24"/>
          <w:szCs w:val="24"/>
        </w:rPr>
        <w:t xml:space="preserve"> to take further action to obtain additional critical information</w:t>
      </w:r>
      <w:r w:rsidR="00475032" w:rsidRPr="0097400A">
        <w:rPr>
          <w:rFonts w:ascii="Times New Roman" w:hAnsi="Times New Roman" w:cs="Times New Roman"/>
          <w:color w:val="000000" w:themeColor="text1"/>
          <w:spacing w:val="2"/>
          <w:sz w:val="24"/>
          <w:szCs w:val="24"/>
        </w:rPr>
        <w:t>, subject to an appropriate evaluation of the technical feasibility, including wireless network impacts, of embedding additional content in WEA messages</w:t>
      </w:r>
      <w:r w:rsidRPr="0097400A">
        <w:rPr>
          <w:rFonts w:ascii="Times New Roman" w:hAnsi="Times New Roman" w:cs="Times New Roman"/>
          <w:color w:val="000000" w:themeColor="text1"/>
          <w:spacing w:val="2"/>
          <w:sz w:val="24"/>
          <w:szCs w:val="24"/>
        </w:rPr>
        <w:t>.</w:t>
      </w:r>
      <w:r w:rsidR="00373E12" w:rsidRPr="0097400A">
        <w:rPr>
          <w:rFonts w:ascii="Times New Roman" w:hAnsi="Times New Roman" w:cs="Times New Roman"/>
          <w:color w:val="000000" w:themeColor="text1"/>
          <w:spacing w:val="2"/>
          <w:sz w:val="24"/>
          <w:szCs w:val="24"/>
        </w:rPr>
        <w:t xml:space="preserve"> </w:t>
      </w:r>
    </w:p>
    <w:p w:rsidR="007228A1" w:rsidRPr="0097400A" w:rsidRDefault="007228A1" w:rsidP="007E3986">
      <w:pPr>
        <w:pStyle w:val="NoSpacing"/>
        <w:rPr>
          <w:rFonts w:ascii="Times New Roman" w:hAnsi="Times New Roman" w:cs="Times New Roman"/>
          <w:color w:val="000000" w:themeColor="text1"/>
          <w:spacing w:val="2"/>
          <w:sz w:val="24"/>
          <w:szCs w:val="24"/>
        </w:rPr>
      </w:pPr>
    </w:p>
    <w:p w:rsidR="006131F6" w:rsidRPr="0097400A" w:rsidRDefault="006131F6" w:rsidP="0028484D">
      <w:pPr>
        <w:pStyle w:val="NoSpacing"/>
        <w:outlineLvl w:val="0"/>
        <w:rPr>
          <w:rFonts w:ascii="Times New Roman" w:hAnsi="Times New Roman" w:cs="Times New Roman"/>
          <w:b/>
          <w:color w:val="000000" w:themeColor="text1"/>
          <w:spacing w:val="2"/>
          <w:sz w:val="24"/>
          <w:szCs w:val="24"/>
          <w:u w:val="single"/>
        </w:rPr>
      </w:pPr>
      <w:r w:rsidRPr="0097400A">
        <w:rPr>
          <w:rFonts w:ascii="Times New Roman" w:hAnsi="Times New Roman" w:cs="Times New Roman"/>
          <w:b/>
          <w:color w:val="000000" w:themeColor="text1"/>
          <w:spacing w:val="2"/>
          <w:sz w:val="24"/>
          <w:szCs w:val="24"/>
          <w:u w:val="single"/>
        </w:rPr>
        <w:t>Multilingual Alerting</w:t>
      </w:r>
    </w:p>
    <w:p w:rsidR="00373E12" w:rsidRPr="0097400A" w:rsidRDefault="002B61CF" w:rsidP="007E3986">
      <w:pPr>
        <w:pStyle w:val="NoSpacing"/>
        <w:rPr>
          <w:rFonts w:ascii="Times New Roman" w:hAnsi="Times New Roman" w:cs="Times New Roman"/>
          <w:bCs/>
          <w:i/>
          <w:color w:val="000000" w:themeColor="text1"/>
          <w:sz w:val="24"/>
          <w:szCs w:val="24"/>
        </w:rPr>
      </w:pPr>
      <w:r w:rsidRPr="0097400A">
        <w:rPr>
          <w:rFonts w:ascii="Times New Roman" w:hAnsi="Times New Roman" w:cs="Times New Roman"/>
          <w:bCs/>
          <w:i/>
          <w:color w:val="000000" w:themeColor="text1"/>
          <w:sz w:val="24"/>
          <w:szCs w:val="24"/>
        </w:rPr>
        <w:t xml:space="preserve">The FCC </w:t>
      </w:r>
      <w:r w:rsidR="00373E12" w:rsidRPr="0097400A">
        <w:rPr>
          <w:rFonts w:ascii="Times New Roman" w:hAnsi="Times New Roman" w:cs="Times New Roman"/>
          <w:bCs/>
          <w:i/>
          <w:color w:val="000000" w:themeColor="text1"/>
          <w:sz w:val="24"/>
          <w:szCs w:val="24"/>
        </w:rPr>
        <w:t>seek</w:t>
      </w:r>
      <w:r w:rsidRPr="0097400A">
        <w:rPr>
          <w:rFonts w:ascii="Times New Roman" w:hAnsi="Times New Roman" w:cs="Times New Roman"/>
          <w:bCs/>
          <w:i/>
          <w:color w:val="000000" w:themeColor="text1"/>
          <w:sz w:val="24"/>
          <w:szCs w:val="24"/>
        </w:rPr>
        <w:t>s</w:t>
      </w:r>
      <w:r w:rsidR="00373E12" w:rsidRPr="0097400A">
        <w:rPr>
          <w:rFonts w:ascii="Times New Roman" w:hAnsi="Times New Roman" w:cs="Times New Roman"/>
          <w:bCs/>
          <w:i/>
          <w:color w:val="000000" w:themeColor="text1"/>
          <w:sz w:val="24"/>
          <w:szCs w:val="24"/>
        </w:rPr>
        <w:t xml:space="preserve"> comment on the technical implications and potential costs of supporting multilingual WEA alerts.  We seek comment on how much additional data, if any, would be necessary to support additional languages and/or character sets in WEA</w:t>
      </w:r>
      <w:r w:rsidR="00BF67CE" w:rsidRPr="0097400A">
        <w:rPr>
          <w:rFonts w:ascii="Times New Roman" w:hAnsi="Times New Roman" w:cs="Times New Roman"/>
          <w:bCs/>
          <w:i/>
          <w:color w:val="000000" w:themeColor="text1"/>
          <w:sz w:val="24"/>
          <w:szCs w:val="24"/>
        </w:rPr>
        <w:t>.</w:t>
      </w:r>
    </w:p>
    <w:p w:rsidR="003D10F9" w:rsidRPr="0097400A" w:rsidRDefault="003D10F9" w:rsidP="003D10F9">
      <w:pPr>
        <w:pStyle w:val="NoSpacing"/>
        <w:ind w:left="720"/>
        <w:rPr>
          <w:rFonts w:ascii="Times New Roman" w:hAnsi="Times New Roman" w:cs="Times New Roman"/>
          <w:bCs/>
          <w:i/>
          <w:color w:val="000000" w:themeColor="text1"/>
          <w:sz w:val="24"/>
          <w:szCs w:val="24"/>
        </w:rPr>
      </w:pPr>
    </w:p>
    <w:p w:rsidR="00357882" w:rsidRPr="0097400A" w:rsidRDefault="00BF67CE" w:rsidP="00180278">
      <w:pPr>
        <w:pStyle w:val="NoSpacing"/>
        <w:rPr>
          <w:rFonts w:ascii="Times New Roman" w:hAnsi="Times New Roman" w:cs="Times New Roman"/>
          <w:bCs/>
          <w:color w:val="000000" w:themeColor="text1"/>
          <w:sz w:val="24"/>
          <w:szCs w:val="24"/>
        </w:rPr>
      </w:pPr>
      <w:r w:rsidRPr="0097400A">
        <w:rPr>
          <w:rFonts w:ascii="Times New Roman" w:hAnsi="Times New Roman" w:cs="Times New Roman"/>
          <w:bCs/>
          <w:color w:val="000000" w:themeColor="text1"/>
          <w:sz w:val="24"/>
          <w:szCs w:val="24"/>
        </w:rPr>
        <w:t xml:space="preserve">The </w:t>
      </w:r>
      <w:r w:rsidR="0028484D" w:rsidRPr="0097400A">
        <w:rPr>
          <w:rFonts w:ascii="Times New Roman" w:hAnsi="Times New Roman" w:cs="Times New Roman"/>
          <w:bCs/>
          <w:color w:val="000000" w:themeColor="text1"/>
          <w:sz w:val="24"/>
          <w:szCs w:val="24"/>
        </w:rPr>
        <w:t>DAC</w:t>
      </w:r>
      <w:r w:rsidR="00B126EA" w:rsidRPr="0097400A">
        <w:rPr>
          <w:rFonts w:ascii="Times New Roman" w:hAnsi="Times New Roman" w:cs="Times New Roman"/>
          <w:bCs/>
          <w:color w:val="000000" w:themeColor="text1"/>
          <w:sz w:val="24"/>
          <w:szCs w:val="24"/>
        </w:rPr>
        <w:t xml:space="preserve"> </w:t>
      </w:r>
      <w:r w:rsidRPr="0097400A">
        <w:rPr>
          <w:rFonts w:ascii="Times New Roman" w:hAnsi="Times New Roman" w:cs="Times New Roman"/>
          <w:bCs/>
          <w:color w:val="000000" w:themeColor="text1"/>
          <w:sz w:val="24"/>
          <w:szCs w:val="24"/>
        </w:rPr>
        <w:t>respectfully defers to entities that have the expertise related to this issue</w:t>
      </w:r>
      <w:r w:rsidR="00D876E4" w:rsidRPr="0097400A">
        <w:rPr>
          <w:rFonts w:ascii="Times New Roman" w:hAnsi="Times New Roman" w:cs="Times New Roman"/>
          <w:bCs/>
          <w:color w:val="000000" w:themeColor="text1"/>
          <w:sz w:val="24"/>
          <w:szCs w:val="24"/>
        </w:rPr>
        <w:t xml:space="preserve"> </w:t>
      </w:r>
      <w:r w:rsidR="00343081" w:rsidRPr="0097400A">
        <w:rPr>
          <w:rFonts w:ascii="Times New Roman" w:hAnsi="Times New Roman" w:cs="Times New Roman"/>
          <w:bCs/>
          <w:color w:val="000000" w:themeColor="text1"/>
          <w:sz w:val="24"/>
          <w:szCs w:val="24"/>
        </w:rPr>
        <w:t>(Data Requirements), but recognize</w:t>
      </w:r>
      <w:r w:rsidR="003D10F9" w:rsidRPr="0097400A">
        <w:rPr>
          <w:rFonts w:ascii="Times New Roman" w:hAnsi="Times New Roman" w:cs="Times New Roman"/>
          <w:bCs/>
          <w:color w:val="000000" w:themeColor="text1"/>
          <w:sz w:val="24"/>
          <w:szCs w:val="24"/>
        </w:rPr>
        <w:t>s</w:t>
      </w:r>
      <w:r w:rsidR="00343081" w:rsidRPr="0097400A">
        <w:rPr>
          <w:rFonts w:ascii="Times New Roman" w:hAnsi="Times New Roman" w:cs="Times New Roman"/>
          <w:bCs/>
          <w:color w:val="000000" w:themeColor="text1"/>
          <w:sz w:val="24"/>
          <w:szCs w:val="24"/>
        </w:rPr>
        <w:t xml:space="preserve"> the importance of multilingual messaging specifically as it applied to individuals with Limited English Proficiency communities (LEP). </w:t>
      </w:r>
      <w:r w:rsidR="00807BE3" w:rsidRPr="0097400A">
        <w:rPr>
          <w:rFonts w:ascii="Times New Roman" w:hAnsi="Times New Roman" w:cs="Times New Roman"/>
          <w:bCs/>
          <w:color w:val="000000" w:themeColor="text1"/>
          <w:sz w:val="24"/>
          <w:szCs w:val="24"/>
        </w:rPr>
        <w:t xml:space="preserve">While it </w:t>
      </w:r>
      <w:r w:rsidR="003D10F9" w:rsidRPr="0097400A">
        <w:rPr>
          <w:rFonts w:ascii="Times New Roman" w:hAnsi="Times New Roman" w:cs="Times New Roman"/>
          <w:bCs/>
          <w:color w:val="000000" w:themeColor="text1"/>
          <w:sz w:val="24"/>
          <w:szCs w:val="24"/>
        </w:rPr>
        <w:t xml:space="preserve">would </w:t>
      </w:r>
      <w:r w:rsidR="00807BE3" w:rsidRPr="0097400A">
        <w:rPr>
          <w:rFonts w:ascii="Times New Roman" w:hAnsi="Times New Roman" w:cs="Times New Roman"/>
          <w:bCs/>
          <w:color w:val="000000" w:themeColor="text1"/>
          <w:sz w:val="24"/>
          <w:szCs w:val="24"/>
        </w:rPr>
        <w:t xml:space="preserve">seem </w:t>
      </w:r>
      <w:r w:rsidR="003D10F9" w:rsidRPr="0097400A">
        <w:rPr>
          <w:rFonts w:ascii="Times New Roman" w:hAnsi="Times New Roman" w:cs="Times New Roman"/>
          <w:bCs/>
          <w:color w:val="000000" w:themeColor="text1"/>
          <w:sz w:val="24"/>
          <w:szCs w:val="24"/>
        </w:rPr>
        <w:t xml:space="preserve">beneficial for </w:t>
      </w:r>
      <w:r w:rsidR="00343081" w:rsidRPr="0097400A">
        <w:rPr>
          <w:rFonts w:ascii="Times New Roman" w:hAnsi="Times New Roman" w:cs="Times New Roman"/>
          <w:bCs/>
          <w:color w:val="000000" w:themeColor="text1"/>
          <w:sz w:val="24"/>
          <w:szCs w:val="24"/>
        </w:rPr>
        <w:t xml:space="preserve">WEA </w:t>
      </w:r>
      <w:r w:rsidR="003D10F9" w:rsidRPr="0097400A">
        <w:rPr>
          <w:rFonts w:ascii="Times New Roman" w:hAnsi="Times New Roman" w:cs="Times New Roman"/>
          <w:bCs/>
          <w:color w:val="000000" w:themeColor="text1"/>
          <w:sz w:val="24"/>
          <w:szCs w:val="24"/>
        </w:rPr>
        <w:t xml:space="preserve">to </w:t>
      </w:r>
      <w:r w:rsidR="00343081" w:rsidRPr="0097400A">
        <w:rPr>
          <w:rFonts w:ascii="Times New Roman" w:hAnsi="Times New Roman" w:cs="Times New Roman"/>
          <w:bCs/>
          <w:color w:val="000000" w:themeColor="text1"/>
          <w:sz w:val="24"/>
          <w:szCs w:val="24"/>
        </w:rPr>
        <w:t>include means and methods to deliver messages to people with limited English proficiency</w:t>
      </w:r>
      <w:r w:rsidR="00807BE3" w:rsidRPr="0097400A">
        <w:rPr>
          <w:rFonts w:ascii="Times New Roman" w:hAnsi="Times New Roman" w:cs="Times New Roman"/>
          <w:bCs/>
          <w:color w:val="000000" w:themeColor="text1"/>
          <w:sz w:val="24"/>
          <w:szCs w:val="24"/>
        </w:rPr>
        <w:t xml:space="preserve">, the </w:t>
      </w:r>
      <w:r w:rsidR="0028484D" w:rsidRPr="0097400A">
        <w:rPr>
          <w:rFonts w:ascii="Times New Roman" w:hAnsi="Times New Roman" w:cs="Times New Roman"/>
          <w:bCs/>
          <w:color w:val="000000" w:themeColor="text1"/>
          <w:sz w:val="24"/>
          <w:szCs w:val="24"/>
        </w:rPr>
        <w:t>DAC</w:t>
      </w:r>
      <w:r w:rsidR="00807BE3" w:rsidRPr="0097400A">
        <w:rPr>
          <w:rFonts w:ascii="Times New Roman" w:hAnsi="Times New Roman" w:cs="Times New Roman"/>
          <w:bCs/>
          <w:color w:val="000000" w:themeColor="text1"/>
          <w:sz w:val="24"/>
          <w:szCs w:val="24"/>
        </w:rPr>
        <w:t xml:space="preserve"> defers to the views of local alert originators on the need for multilingual WEA messages and</w:t>
      </w:r>
      <w:r w:rsidR="00357882" w:rsidRPr="0097400A">
        <w:rPr>
          <w:rFonts w:ascii="Times New Roman" w:hAnsi="Times New Roman" w:cs="Times New Roman"/>
          <w:bCs/>
          <w:color w:val="000000" w:themeColor="text1"/>
          <w:sz w:val="24"/>
          <w:szCs w:val="24"/>
        </w:rPr>
        <w:t xml:space="preserve"> recommends that the FCC encourage the</w:t>
      </w:r>
      <w:r w:rsidR="00807BE3" w:rsidRPr="0097400A">
        <w:rPr>
          <w:rFonts w:ascii="Times New Roman" w:hAnsi="Times New Roman" w:cs="Times New Roman"/>
          <w:bCs/>
          <w:color w:val="000000" w:themeColor="text1"/>
          <w:sz w:val="24"/>
          <w:szCs w:val="24"/>
        </w:rPr>
        <w:t xml:space="preserve"> appropriate</w:t>
      </w:r>
      <w:r w:rsidR="00357882" w:rsidRPr="0097400A">
        <w:rPr>
          <w:rFonts w:ascii="Times New Roman" w:hAnsi="Times New Roman" w:cs="Times New Roman"/>
          <w:bCs/>
          <w:color w:val="000000" w:themeColor="text1"/>
          <w:sz w:val="24"/>
          <w:szCs w:val="24"/>
        </w:rPr>
        <w:t xml:space="preserve"> technical experts to evaluate the</w:t>
      </w:r>
      <w:r w:rsidR="00807BE3" w:rsidRPr="0097400A">
        <w:rPr>
          <w:rFonts w:ascii="Times New Roman" w:hAnsi="Times New Roman" w:cs="Times New Roman"/>
          <w:bCs/>
          <w:color w:val="000000" w:themeColor="text1"/>
          <w:sz w:val="24"/>
          <w:szCs w:val="24"/>
        </w:rPr>
        <w:t xml:space="preserve"> technical feasibility of enabling the end user to select a preferred language for WEA message display on a WEA-capable wireless handset.</w:t>
      </w:r>
      <w:r w:rsidR="00343081" w:rsidRPr="0097400A">
        <w:rPr>
          <w:rFonts w:ascii="Times New Roman" w:hAnsi="Times New Roman" w:cs="Times New Roman"/>
          <w:bCs/>
          <w:color w:val="000000" w:themeColor="text1"/>
          <w:sz w:val="24"/>
          <w:szCs w:val="24"/>
        </w:rPr>
        <w:t xml:space="preserve"> </w:t>
      </w:r>
    </w:p>
    <w:p w:rsidR="00373E12" w:rsidRPr="0097400A" w:rsidRDefault="00373E12" w:rsidP="007E3986">
      <w:pPr>
        <w:pStyle w:val="NoSpacing"/>
        <w:rPr>
          <w:rFonts w:ascii="Times New Roman" w:hAnsi="Times New Roman" w:cs="Times New Roman"/>
          <w:bCs/>
          <w:i/>
          <w:color w:val="000000" w:themeColor="text1"/>
          <w:sz w:val="24"/>
          <w:szCs w:val="24"/>
        </w:rPr>
      </w:pPr>
    </w:p>
    <w:p w:rsidR="00373E12" w:rsidRPr="0097400A" w:rsidRDefault="006131F6" w:rsidP="0028484D">
      <w:pPr>
        <w:pStyle w:val="NoSpacing"/>
        <w:outlineLvl w:val="0"/>
        <w:rPr>
          <w:rFonts w:ascii="Times New Roman" w:hAnsi="Times New Roman" w:cs="Times New Roman"/>
          <w:b/>
          <w:bCs/>
          <w:color w:val="000000" w:themeColor="text1"/>
          <w:sz w:val="24"/>
          <w:szCs w:val="24"/>
          <w:u w:val="single"/>
        </w:rPr>
      </w:pPr>
      <w:r w:rsidRPr="0097400A">
        <w:rPr>
          <w:rFonts w:ascii="Times New Roman" w:hAnsi="Times New Roman" w:cs="Times New Roman"/>
          <w:b/>
          <w:bCs/>
          <w:color w:val="000000" w:themeColor="text1"/>
          <w:sz w:val="24"/>
          <w:szCs w:val="24"/>
          <w:u w:val="single"/>
        </w:rPr>
        <w:t xml:space="preserve">WEA </w:t>
      </w:r>
      <w:r w:rsidR="00373E12" w:rsidRPr="0097400A">
        <w:rPr>
          <w:rFonts w:ascii="Times New Roman" w:hAnsi="Times New Roman" w:cs="Times New Roman"/>
          <w:b/>
          <w:bCs/>
          <w:color w:val="000000" w:themeColor="text1"/>
          <w:sz w:val="24"/>
          <w:szCs w:val="24"/>
          <w:u w:val="single"/>
        </w:rPr>
        <w:t>G</w:t>
      </w:r>
      <w:r w:rsidRPr="0097400A">
        <w:rPr>
          <w:rFonts w:ascii="Times New Roman" w:hAnsi="Times New Roman" w:cs="Times New Roman"/>
          <w:b/>
          <w:bCs/>
          <w:color w:val="000000" w:themeColor="text1"/>
          <w:sz w:val="24"/>
          <w:szCs w:val="24"/>
          <w:u w:val="single"/>
        </w:rPr>
        <w:t>eo-</w:t>
      </w:r>
      <w:r w:rsidR="00373E12" w:rsidRPr="0097400A">
        <w:rPr>
          <w:rFonts w:ascii="Times New Roman" w:hAnsi="Times New Roman" w:cs="Times New Roman"/>
          <w:b/>
          <w:bCs/>
          <w:color w:val="000000" w:themeColor="text1"/>
          <w:sz w:val="24"/>
          <w:szCs w:val="24"/>
          <w:u w:val="single"/>
        </w:rPr>
        <w:t>targeting</w:t>
      </w:r>
    </w:p>
    <w:p w:rsidR="00373E12" w:rsidRPr="0097400A" w:rsidRDefault="002B61CF" w:rsidP="007E3986">
      <w:pPr>
        <w:pStyle w:val="NoSpacing"/>
        <w:rPr>
          <w:rFonts w:ascii="Times New Roman" w:hAnsi="Times New Roman" w:cs="Times New Roman"/>
          <w:bCs/>
          <w:i/>
          <w:color w:val="000000" w:themeColor="text1"/>
          <w:sz w:val="24"/>
          <w:szCs w:val="24"/>
        </w:rPr>
      </w:pPr>
      <w:r w:rsidRPr="0097400A">
        <w:rPr>
          <w:rFonts w:ascii="Times New Roman" w:hAnsi="Times New Roman" w:cs="Times New Roman"/>
          <w:bCs/>
          <w:i/>
          <w:color w:val="000000" w:themeColor="text1"/>
          <w:sz w:val="24"/>
          <w:szCs w:val="24"/>
        </w:rPr>
        <w:t xml:space="preserve">The FCC </w:t>
      </w:r>
      <w:r w:rsidR="00373E12" w:rsidRPr="0097400A">
        <w:rPr>
          <w:rFonts w:ascii="Times New Roman" w:hAnsi="Times New Roman" w:cs="Times New Roman"/>
          <w:bCs/>
          <w:i/>
          <w:color w:val="000000" w:themeColor="text1"/>
          <w:sz w:val="24"/>
          <w:szCs w:val="24"/>
        </w:rPr>
        <w:t>propose</w:t>
      </w:r>
      <w:r w:rsidRPr="0097400A">
        <w:rPr>
          <w:rFonts w:ascii="Times New Roman" w:hAnsi="Times New Roman" w:cs="Times New Roman"/>
          <w:bCs/>
          <w:i/>
          <w:color w:val="000000" w:themeColor="text1"/>
          <w:sz w:val="24"/>
          <w:szCs w:val="24"/>
        </w:rPr>
        <w:t>s</w:t>
      </w:r>
      <w:r w:rsidR="00373E12" w:rsidRPr="0097400A">
        <w:rPr>
          <w:rFonts w:ascii="Times New Roman" w:hAnsi="Times New Roman" w:cs="Times New Roman"/>
          <w:bCs/>
          <w:i/>
          <w:color w:val="000000" w:themeColor="text1"/>
          <w:sz w:val="24"/>
          <w:szCs w:val="24"/>
        </w:rPr>
        <w:t xml:space="preserve"> to revise the Commission’s rules to require that Participating CMS Providers must transmit any alert message that is specified by a geocode, circle, or polygon to a target area not larger than the specified geocode, circle, or polygon.  If, however, the Participating CMS Provider cannot broadcast the alert to an area that accurately matches the target area, we propose that a Participating CMS Provider may transmit an Alert Message to an area that closely approximates the target area, but in any case not exceeding the propagation area of a single transmission site.   In this regard, as a backstop, Participating CMS Providers would be permitted to geo-target WEA alerts with the same level of granularity currently allowed by our WEA rules.  </w:t>
      </w:r>
    </w:p>
    <w:p w:rsidR="00373E12" w:rsidRPr="0097400A" w:rsidRDefault="00373E12" w:rsidP="007E3986">
      <w:pPr>
        <w:pStyle w:val="NoSpacing"/>
        <w:rPr>
          <w:rFonts w:ascii="Times New Roman" w:hAnsi="Times New Roman" w:cs="Times New Roman"/>
          <w:bCs/>
          <w:i/>
          <w:color w:val="000000" w:themeColor="text1"/>
          <w:sz w:val="24"/>
          <w:szCs w:val="24"/>
        </w:rPr>
      </w:pPr>
    </w:p>
    <w:p w:rsidR="00CB238D" w:rsidRPr="0097400A" w:rsidRDefault="00343081" w:rsidP="00180278">
      <w:pPr>
        <w:pStyle w:val="NoSpacing"/>
        <w:rPr>
          <w:rFonts w:ascii="Times New Roman" w:hAnsi="Times New Roman" w:cs="Times New Roman"/>
          <w:bCs/>
          <w:color w:val="000000" w:themeColor="text1"/>
          <w:sz w:val="24"/>
          <w:szCs w:val="24"/>
        </w:rPr>
      </w:pPr>
      <w:r w:rsidRPr="0097400A">
        <w:rPr>
          <w:rFonts w:ascii="Times New Roman" w:hAnsi="Times New Roman" w:cs="Times New Roman"/>
          <w:bCs/>
          <w:color w:val="000000" w:themeColor="text1"/>
          <w:sz w:val="24"/>
          <w:szCs w:val="24"/>
        </w:rPr>
        <w:t xml:space="preserve">While most participating CMS providers supporting WEA currently support polygon level geo-targeting, there are technical limitations to cell and sector based WEA geo-targeting based on cell density, location, terrain propagation and other factors. The </w:t>
      </w:r>
      <w:r w:rsidR="0028484D" w:rsidRPr="0097400A">
        <w:rPr>
          <w:rFonts w:ascii="Times New Roman" w:hAnsi="Times New Roman" w:cs="Times New Roman"/>
          <w:bCs/>
          <w:color w:val="000000" w:themeColor="text1"/>
          <w:sz w:val="24"/>
          <w:szCs w:val="24"/>
        </w:rPr>
        <w:t>DAC</w:t>
      </w:r>
      <w:r w:rsidRPr="0097400A">
        <w:rPr>
          <w:rFonts w:ascii="Times New Roman" w:hAnsi="Times New Roman" w:cs="Times New Roman"/>
          <w:bCs/>
          <w:color w:val="000000" w:themeColor="text1"/>
          <w:sz w:val="24"/>
          <w:szCs w:val="24"/>
        </w:rPr>
        <w:t xml:space="preserve"> supports </w:t>
      </w:r>
      <w:r w:rsidR="00755AC4" w:rsidRPr="0097400A">
        <w:rPr>
          <w:rFonts w:ascii="Times New Roman" w:hAnsi="Times New Roman" w:cs="Times New Roman"/>
          <w:bCs/>
          <w:color w:val="000000" w:themeColor="text1"/>
          <w:sz w:val="24"/>
          <w:szCs w:val="24"/>
        </w:rPr>
        <w:t>the goal of more granular</w:t>
      </w:r>
      <w:r w:rsidR="00222194" w:rsidRPr="0097400A">
        <w:rPr>
          <w:rFonts w:ascii="Times New Roman" w:hAnsi="Times New Roman" w:cs="Times New Roman"/>
          <w:bCs/>
          <w:color w:val="000000" w:themeColor="text1"/>
          <w:sz w:val="24"/>
          <w:szCs w:val="24"/>
        </w:rPr>
        <w:t>ly targeted WEA messages a</w:t>
      </w:r>
      <w:r w:rsidRPr="0097400A">
        <w:rPr>
          <w:rFonts w:ascii="Times New Roman" w:hAnsi="Times New Roman" w:cs="Times New Roman"/>
          <w:bCs/>
          <w:color w:val="000000" w:themeColor="text1"/>
          <w:sz w:val="24"/>
          <w:szCs w:val="24"/>
        </w:rPr>
        <w:t>nd encourages CMS providers to continue to work to enhance the accuracy and granularity supported by carrier systems that approximate the targeted areas as closely as technically feasible.</w:t>
      </w:r>
    </w:p>
    <w:p w:rsidR="006131F6" w:rsidRPr="0097400A" w:rsidRDefault="006131F6" w:rsidP="007360CD">
      <w:pPr>
        <w:pStyle w:val="NoSpacing"/>
        <w:rPr>
          <w:rFonts w:ascii="Times New Roman" w:eastAsia="Times New Roman" w:hAnsi="Times New Roman" w:cs="Times New Roman"/>
          <w:color w:val="000000" w:themeColor="text1"/>
          <w:sz w:val="24"/>
          <w:szCs w:val="24"/>
        </w:rPr>
      </w:pPr>
    </w:p>
    <w:p w:rsidR="002908FB" w:rsidRPr="0097400A" w:rsidRDefault="002908FB" w:rsidP="0028484D">
      <w:pPr>
        <w:pStyle w:val="NoSpacing"/>
        <w:outlineLvl w:val="0"/>
        <w:rPr>
          <w:rFonts w:ascii="Times New Roman" w:eastAsia="Times New Roman" w:hAnsi="Times New Roman" w:cs="Times New Roman"/>
          <w:b/>
          <w:color w:val="000000" w:themeColor="text1"/>
          <w:sz w:val="24"/>
          <w:szCs w:val="24"/>
          <w:u w:val="single"/>
        </w:rPr>
      </w:pPr>
      <w:r w:rsidRPr="0097400A">
        <w:rPr>
          <w:rFonts w:ascii="Times New Roman" w:eastAsia="Times New Roman" w:hAnsi="Times New Roman" w:cs="Times New Roman"/>
          <w:b/>
          <w:color w:val="000000" w:themeColor="text1"/>
          <w:sz w:val="24"/>
          <w:szCs w:val="24"/>
          <w:u w:val="single"/>
        </w:rPr>
        <w:t>Adopting State and Local WEA Testing and Proficiency Training</w:t>
      </w:r>
    </w:p>
    <w:p w:rsidR="002908FB" w:rsidRPr="0097400A" w:rsidRDefault="002908FB" w:rsidP="002908FB">
      <w:pPr>
        <w:pStyle w:val="CommentText"/>
        <w:rPr>
          <w:rFonts w:ascii="Times New Roman" w:hAnsi="Times New Roman" w:cs="Times New Roman"/>
          <w:strike/>
          <w:color w:val="000000" w:themeColor="text1"/>
          <w:sz w:val="24"/>
          <w:szCs w:val="24"/>
          <w:highlight w:val="yellow"/>
          <w:u w:val="single"/>
        </w:rPr>
      </w:pPr>
      <w:r w:rsidRPr="0097400A">
        <w:rPr>
          <w:rFonts w:ascii="Times New Roman" w:hAnsi="Times New Roman" w:cs="Times New Roman"/>
          <w:bCs/>
          <w:i/>
          <w:color w:val="000000" w:themeColor="text1"/>
          <w:sz w:val="24"/>
          <w:szCs w:val="24"/>
        </w:rPr>
        <w:t xml:space="preserve">The FCC proposes to add a new Section 10.350(c) to the WEA rules to require Participating CMS Providers to ensure their systems support the receipt of “State/Local WEA Tests” from the Federal Alert Gateway Administrator, and to distribute such tests to the desired test area in a manner consistent with Section 10.450 of the rules. We seek comment on our analysis.  </w:t>
      </w:r>
    </w:p>
    <w:p w:rsidR="002908FB" w:rsidRPr="0097400A" w:rsidRDefault="002908FB" w:rsidP="002908FB">
      <w:pPr>
        <w:pStyle w:val="NoSpacing"/>
        <w:rPr>
          <w:rFonts w:ascii="Times New Roman" w:hAnsi="Times New Roman" w:cs="Times New Roman"/>
          <w:color w:val="000000" w:themeColor="text1"/>
          <w:sz w:val="24"/>
          <w:szCs w:val="24"/>
        </w:rPr>
      </w:pPr>
      <w:r w:rsidRPr="0097400A">
        <w:rPr>
          <w:rFonts w:ascii="Times New Roman" w:hAnsi="Times New Roman" w:cs="Times New Roman"/>
          <w:color w:val="000000" w:themeColor="text1"/>
          <w:sz w:val="24"/>
          <w:szCs w:val="24"/>
        </w:rPr>
        <w:t xml:space="preserve">The </w:t>
      </w:r>
      <w:r w:rsidR="0028484D" w:rsidRPr="0097400A">
        <w:rPr>
          <w:rFonts w:ascii="Times New Roman" w:hAnsi="Times New Roman" w:cs="Times New Roman"/>
          <w:color w:val="000000" w:themeColor="text1"/>
          <w:sz w:val="24"/>
          <w:szCs w:val="24"/>
        </w:rPr>
        <w:t>DAC supports State,</w:t>
      </w:r>
      <w:r w:rsidRPr="0097400A">
        <w:rPr>
          <w:rFonts w:ascii="Times New Roman" w:hAnsi="Times New Roman" w:cs="Times New Roman"/>
          <w:color w:val="000000" w:themeColor="text1"/>
          <w:sz w:val="24"/>
          <w:szCs w:val="24"/>
        </w:rPr>
        <w:t xml:space="preserve"> Local</w:t>
      </w:r>
      <w:r w:rsidR="0028484D" w:rsidRPr="0097400A">
        <w:rPr>
          <w:rFonts w:ascii="Times New Roman" w:hAnsi="Times New Roman" w:cs="Times New Roman"/>
          <w:color w:val="000000" w:themeColor="text1"/>
          <w:sz w:val="24"/>
          <w:szCs w:val="24"/>
        </w:rPr>
        <w:t>,</w:t>
      </w:r>
      <w:r w:rsidRPr="0097400A">
        <w:rPr>
          <w:rFonts w:ascii="Times New Roman" w:hAnsi="Times New Roman" w:cs="Times New Roman"/>
          <w:color w:val="000000" w:themeColor="text1"/>
          <w:sz w:val="24"/>
          <w:szCs w:val="24"/>
        </w:rPr>
        <w:t xml:space="preserve"> and U.S. Territories WEA testing as proposed above. The importance </w:t>
      </w:r>
      <w:r w:rsidR="000647D9" w:rsidRPr="0097400A">
        <w:rPr>
          <w:rFonts w:ascii="Times New Roman" w:hAnsi="Times New Roman" w:cs="Times New Roman"/>
          <w:color w:val="000000" w:themeColor="text1"/>
          <w:sz w:val="24"/>
          <w:szCs w:val="24"/>
        </w:rPr>
        <w:t>of</w:t>
      </w:r>
      <w:r w:rsidRPr="0097400A">
        <w:rPr>
          <w:rFonts w:ascii="Times New Roman" w:hAnsi="Times New Roman" w:cs="Times New Roman"/>
          <w:color w:val="000000" w:themeColor="text1"/>
          <w:sz w:val="24"/>
          <w:szCs w:val="24"/>
        </w:rPr>
        <w:t xml:space="preserve"> training for emergency managers and the whole communities that they support cannot be overstated. These training opportunities help to ensure that Emergency Man</w:t>
      </w:r>
      <w:r w:rsidR="00152ECF">
        <w:rPr>
          <w:rFonts w:ascii="Times New Roman" w:hAnsi="Times New Roman" w:cs="Times New Roman"/>
          <w:color w:val="000000" w:themeColor="text1"/>
          <w:sz w:val="24"/>
          <w:szCs w:val="24"/>
        </w:rPr>
        <w:t>a</w:t>
      </w:r>
      <w:r w:rsidRPr="0097400A">
        <w:rPr>
          <w:rFonts w:ascii="Times New Roman" w:hAnsi="Times New Roman" w:cs="Times New Roman"/>
          <w:color w:val="000000" w:themeColor="text1"/>
          <w:sz w:val="24"/>
          <w:szCs w:val="24"/>
        </w:rPr>
        <w:t>gers have taken the appropriate steps to identify at-risk members of their local communities and develop methodologies to ensure that WEA message content and operational procedures reflect a well-practiced and thorough understanding of the needs of their community members. As a result</w:t>
      </w:r>
      <w:r w:rsidR="0028484D" w:rsidRPr="0097400A">
        <w:rPr>
          <w:rFonts w:ascii="Times New Roman" w:hAnsi="Times New Roman" w:cs="Times New Roman"/>
          <w:color w:val="000000" w:themeColor="text1"/>
          <w:sz w:val="24"/>
          <w:szCs w:val="24"/>
        </w:rPr>
        <w:t>,</w:t>
      </w:r>
      <w:r w:rsidRPr="0097400A">
        <w:rPr>
          <w:rFonts w:ascii="Times New Roman" w:hAnsi="Times New Roman" w:cs="Times New Roman"/>
          <w:color w:val="000000" w:themeColor="text1"/>
          <w:sz w:val="24"/>
          <w:szCs w:val="24"/>
        </w:rPr>
        <w:t xml:space="preserve"> Emergency Managers must have the capability to conduct periodic System and Messaging tests. These tests will ensure that not only are WEA messages crafted and disseminated in a timely and efficient manner, but that the content of those messages are developed in a way so that they are clear, concise and can be easily understood and acted upon by the whole community. It is recommended that the FCC work with </w:t>
      </w:r>
      <w:r w:rsidR="00B43D36" w:rsidRPr="0097400A">
        <w:rPr>
          <w:rFonts w:ascii="Times New Roman" w:hAnsi="Times New Roman" w:cs="Times New Roman"/>
          <w:color w:val="000000" w:themeColor="text1"/>
          <w:sz w:val="24"/>
          <w:szCs w:val="24"/>
        </w:rPr>
        <w:t xml:space="preserve">Federal Emergency </w:t>
      </w:r>
      <w:r w:rsidR="00EB4BEC" w:rsidRPr="0097400A">
        <w:rPr>
          <w:rFonts w:ascii="Times New Roman" w:hAnsi="Times New Roman" w:cs="Times New Roman"/>
          <w:color w:val="000000" w:themeColor="text1"/>
          <w:sz w:val="24"/>
          <w:szCs w:val="24"/>
        </w:rPr>
        <w:t xml:space="preserve">Management </w:t>
      </w:r>
      <w:r w:rsidR="00B43D36" w:rsidRPr="0097400A">
        <w:rPr>
          <w:rFonts w:ascii="Times New Roman" w:hAnsi="Times New Roman" w:cs="Times New Roman"/>
          <w:color w:val="000000" w:themeColor="text1"/>
          <w:sz w:val="24"/>
          <w:szCs w:val="24"/>
        </w:rPr>
        <w:t>Agency (</w:t>
      </w:r>
      <w:r w:rsidRPr="0097400A">
        <w:rPr>
          <w:rFonts w:ascii="Times New Roman" w:hAnsi="Times New Roman" w:cs="Times New Roman"/>
          <w:color w:val="000000" w:themeColor="text1"/>
          <w:sz w:val="24"/>
          <w:szCs w:val="24"/>
        </w:rPr>
        <w:t>FEMA</w:t>
      </w:r>
      <w:r w:rsidR="00B43D36" w:rsidRPr="0097400A">
        <w:rPr>
          <w:rFonts w:ascii="Times New Roman" w:hAnsi="Times New Roman" w:cs="Times New Roman"/>
          <w:color w:val="000000" w:themeColor="text1"/>
          <w:sz w:val="24"/>
          <w:szCs w:val="24"/>
        </w:rPr>
        <w:t>)</w:t>
      </w:r>
      <w:r w:rsidRPr="0097400A">
        <w:rPr>
          <w:rFonts w:ascii="Times New Roman" w:hAnsi="Times New Roman" w:cs="Times New Roman"/>
          <w:color w:val="000000" w:themeColor="text1"/>
          <w:sz w:val="24"/>
          <w:szCs w:val="24"/>
        </w:rPr>
        <w:t xml:space="preserve"> </w:t>
      </w:r>
      <w:r w:rsidR="00152ECF">
        <w:rPr>
          <w:rFonts w:ascii="Times New Roman" w:hAnsi="Times New Roman" w:cs="Times New Roman"/>
          <w:color w:val="000000" w:themeColor="text1"/>
          <w:sz w:val="24"/>
          <w:szCs w:val="24"/>
        </w:rPr>
        <w:t xml:space="preserve">to </w:t>
      </w:r>
      <w:r w:rsidRPr="0097400A">
        <w:rPr>
          <w:rFonts w:ascii="Times New Roman" w:hAnsi="Times New Roman" w:cs="Times New Roman"/>
          <w:color w:val="000000" w:themeColor="text1"/>
          <w:sz w:val="24"/>
          <w:szCs w:val="24"/>
        </w:rPr>
        <w:t>define the process for proficiency training and help identify best practices for WEA message development.</w:t>
      </w:r>
    </w:p>
    <w:p w:rsidR="006131F6" w:rsidRPr="0097400A" w:rsidRDefault="006131F6" w:rsidP="007E3986">
      <w:pPr>
        <w:pStyle w:val="NoSpacing"/>
        <w:rPr>
          <w:rFonts w:ascii="Times New Roman" w:hAnsi="Times New Roman" w:cs="Times New Roman"/>
          <w:bCs/>
          <w:color w:val="000000" w:themeColor="text1"/>
          <w:sz w:val="24"/>
          <w:szCs w:val="24"/>
        </w:rPr>
      </w:pPr>
    </w:p>
    <w:p w:rsidR="006131F6" w:rsidRPr="0097400A" w:rsidRDefault="006131F6" w:rsidP="0028484D">
      <w:pPr>
        <w:pStyle w:val="NoSpacing"/>
        <w:outlineLvl w:val="0"/>
        <w:rPr>
          <w:rFonts w:ascii="Times New Roman" w:hAnsi="Times New Roman" w:cs="Times New Roman"/>
          <w:b/>
          <w:bCs/>
          <w:color w:val="000000" w:themeColor="text1"/>
          <w:sz w:val="24"/>
          <w:szCs w:val="24"/>
          <w:u w:val="single"/>
        </w:rPr>
      </w:pPr>
      <w:r w:rsidRPr="0097400A">
        <w:rPr>
          <w:rFonts w:ascii="Times New Roman" w:hAnsi="Times New Roman" w:cs="Times New Roman"/>
          <w:b/>
          <w:bCs/>
          <w:color w:val="000000" w:themeColor="text1"/>
          <w:sz w:val="24"/>
          <w:szCs w:val="24"/>
          <w:u w:val="single"/>
        </w:rPr>
        <w:t>Participating CMS Providers &amp; Subscribers</w:t>
      </w:r>
    </w:p>
    <w:p w:rsidR="00373E12" w:rsidRPr="0097400A" w:rsidRDefault="003E7453" w:rsidP="0028484D">
      <w:pPr>
        <w:pStyle w:val="NoSpacing"/>
        <w:outlineLvl w:val="0"/>
        <w:rPr>
          <w:rFonts w:ascii="Times New Roman" w:hAnsi="Times New Roman" w:cs="Times New Roman"/>
          <w:bCs/>
          <w:i/>
          <w:color w:val="000000" w:themeColor="text1"/>
          <w:sz w:val="24"/>
          <w:szCs w:val="24"/>
        </w:rPr>
      </w:pPr>
      <w:r w:rsidRPr="0097400A">
        <w:rPr>
          <w:rFonts w:ascii="Times New Roman" w:hAnsi="Times New Roman" w:cs="Times New Roman"/>
          <w:bCs/>
          <w:i/>
          <w:color w:val="000000" w:themeColor="text1"/>
          <w:sz w:val="24"/>
          <w:szCs w:val="24"/>
        </w:rPr>
        <w:t xml:space="preserve">The FCC </w:t>
      </w:r>
      <w:r w:rsidR="00373E12" w:rsidRPr="0097400A">
        <w:rPr>
          <w:rFonts w:ascii="Times New Roman" w:hAnsi="Times New Roman" w:cs="Times New Roman"/>
          <w:bCs/>
          <w:i/>
          <w:color w:val="000000" w:themeColor="text1"/>
          <w:sz w:val="24"/>
          <w:szCs w:val="24"/>
        </w:rPr>
        <w:t>seek</w:t>
      </w:r>
      <w:r w:rsidRPr="0097400A">
        <w:rPr>
          <w:rFonts w:ascii="Times New Roman" w:hAnsi="Times New Roman" w:cs="Times New Roman"/>
          <w:bCs/>
          <w:i/>
          <w:color w:val="000000" w:themeColor="text1"/>
          <w:sz w:val="24"/>
          <w:szCs w:val="24"/>
        </w:rPr>
        <w:t>s</w:t>
      </w:r>
      <w:r w:rsidR="00373E12" w:rsidRPr="0097400A">
        <w:rPr>
          <w:rFonts w:ascii="Times New Roman" w:hAnsi="Times New Roman" w:cs="Times New Roman"/>
          <w:bCs/>
          <w:i/>
          <w:color w:val="000000" w:themeColor="text1"/>
          <w:sz w:val="24"/>
          <w:szCs w:val="24"/>
        </w:rPr>
        <w:t xml:space="preserve"> comment on multiple areas that could increase participation in sending and receiving WEAs.</w:t>
      </w:r>
    </w:p>
    <w:p w:rsidR="00373E12" w:rsidRPr="0097400A" w:rsidRDefault="00373E12" w:rsidP="007E3986">
      <w:pPr>
        <w:pStyle w:val="NoSpacing"/>
        <w:rPr>
          <w:rFonts w:ascii="Times New Roman" w:hAnsi="Times New Roman" w:cs="Times New Roman"/>
          <w:bCs/>
          <w:i/>
          <w:color w:val="000000" w:themeColor="text1"/>
          <w:sz w:val="24"/>
          <w:szCs w:val="24"/>
        </w:rPr>
      </w:pPr>
    </w:p>
    <w:p w:rsidR="009F4F1C" w:rsidRPr="0097400A" w:rsidRDefault="002B61CF" w:rsidP="007E3986">
      <w:pPr>
        <w:pStyle w:val="NoSpacing"/>
        <w:rPr>
          <w:rFonts w:ascii="Times New Roman" w:hAnsi="Times New Roman" w:cs="Times New Roman"/>
          <w:bCs/>
          <w:color w:val="000000" w:themeColor="text1"/>
          <w:sz w:val="24"/>
          <w:szCs w:val="24"/>
        </w:rPr>
      </w:pPr>
      <w:r w:rsidRPr="0097400A">
        <w:rPr>
          <w:rFonts w:ascii="Times New Roman" w:hAnsi="Times New Roman" w:cs="Times New Roman"/>
          <w:bCs/>
          <w:color w:val="000000" w:themeColor="text1"/>
          <w:sz w:val="24"/>
          <w:szCs w:val="24"/>
        </w:rPr>
        <w:t xml:space="preserve">The </w:t>
      </w:r>
      <w:r w:rsidR="0028484D" w:rsidRPr="0097400A">
        <w:rPr>
          <w:rFonts w:ascii="Times New Roman" w:hAnsi="Times New Roman" w:cs="Times New Roman"/>
          <w:bCs/>
          <w:color w:val="000000" w:themeColor="text1"/>
          <w:sz w:val="24"/>
          <w:szCs w:val="24"/>
        </w:rPr>
        <w:t>DAC</w:t>
      </w:r>
      <w:r w:rsidR="006131F6" w:rsidRPr="0097400A">
        <w:rPr>
          <w:rFonts w:ascii="Times New Roman" w:hAnsi="Times New Roman" w:cs="Times New Roman"/>
          <w:bCs/>
          <w:color w:val="000000" w:themeColor="text1"/>
          <w:sz w:val="24"/>
          <w:szCs w:val="24"/>
        </w:rPr>
        <w:t xml:space="preserve"> </w:t>
      </w:r>
      <w:r w:rsidR="0073324B" w:rsidRPr="0097400A">
        <w:rPr>
          <w:rFonts w:ascii="Times New Roman" w:hAnsi="Times New Roman" w:cs="Times New Roman"/>
          <w:bCs/>
          <w:color w:val="000000" w:themeColor="text1"/>
          <w:sz w:val="24"/>
          <w:szCs w:val="24"/>
        </w:rPr>
        <w:t>recognizes</w:t>
      </w:r>
      <w:r w:rsidR="006131F6" w:rsidRPr="0097400A">
        <w:rPr>
          <w:rFonts w:ascii="Times New Roman" w:hAnsi="Times New Roman" w:cs="Times New Roman"/>
          <w:bCs/>
          <w:color w:val="000000" w:themeColor="text1"/>
          <w:sz w:val="24"/>
          <w:szCs w:val="24"/>
        </w:rPr>
        <w:t xml:space="preserve"> that</w:t>
      </w:r>
      <w:r w:rsidR="009F4F1C" w:rsidRPr="0097400A">
        <w:rPr>
          <w:rFonts w:ascii="Times New Roman" w:hAnsi="Times New Roman" w:cs="Times New Roman"/>
          <w:bCs/>
          <w:color w:val="000000" w:themeColor="text1"/>
          <w:sz w:val="24"/>
          <w:szCs w:val="24"/>
        </w:rPr>
        <w:t xml:space="preserve"> </w:t>
      </w:r>
      <w:r w:rsidR="00126390" w:rsidRPr="0097400A">
        <w:rPr>
          <w:rFonts w:ascii="Times New Roman" w:hAnsi="Times New Roman" w:cs="Times New Roman"/>
          <w:bCs/>
          <w:color w:val="000000" w:themeColor="text1"/>
          <w:sz w:val="24"/>
          <w:szCs w:val="24"/>
        </w:rPr>
        <w:t xml:space="preserve">the WEA system is a voluntary emergency alerting system for CMS providers and local alert originators. This framework has successfully led </w:t>
      </w:r>
      <w:r w:rsidR="00281E89" w:rsidRPr="0097400A">
        <w:rPr>
          <w:rFonts w:ascii="Times New Roman" w:hAnsi="Times New Roman" w:cs="Times New Roman"/>
          <w:bCs/>
          <w:color w:val="000000" w:themeColor="text1"/>
          <w:sz w:val="24"/>
          <w:szCs w:val="24"/>
        </w:rPr>
        <w:t xml:space="preserve">to participation from </w:t>
      </w:r>
      <w:r w:rsidR="00126390" w:rsidRPr="0097400A">
        <w:rPr>
          <w:rFonts w:ascii="Times New Roman" w:hAnsi="Times New Roman" w:cs="Times New Roman"/>
          <w:bCs/>
          <w:color w:val="000000" w:themeColor="text1"/>
          <w:sz w:val="24"/>
          <w:szCs w:val="24"/>
        </w:rPr>
        <w:t>CM</w:t>
      </w:r>
      <w:r w:rsidR="00281E89" w:rsidRPr="0097400A">
        <w:rPr>
          <w:rFonts w:ascii="Times New Roman" w:hAnsi="Times New Roman" w:cs="Times New Roman"/>
          <w:bCs/>
          <w:color w:val="000000" w:themeColor="text1"/>
          <w:sz w:val="24"/>
          <w:szCs w:val="24"/>
        </w:rPr>
        <w:t xml:space="preserve">S providers serving 98% of </w:t>
      </w:r>
      <w:r w:rsidR="00E5562C" w:rsidRPr="0097400A">
        <w:rPr>
          <w:rFonts w:ascii="Times New Roman" w:hAnsi="Times New Roman" w:cs="Times New Roman"/>
          <w:bCs/>
          <w:color w:val="000000" w:themeColor="text1"/>
          <w:sz w:val="24"/>
          <w:szCs w:val="24"/>
        </w:rPr>
        <w:t xml:space="preserve">U.S. </w:t>
      </w:r>
      <w:r w:rsidR="00281E89" w:rsidRPr="0097400A">
        <w:rPr>
          <w:rFonts w:ascii="Times New Roman" w:hAnsi="Times New Roman" w:cs="Times New Roman"/>
          <w:bCs/>
          <w:color w:val="000000" w:themeColor="text1"/>
          <w:sz w:val="24"/>
          <w:szCs w:val="24"/>
        </w:rPr>
        <w:t xml:space="preserve">consumers and hundreds of local alert originators, but there may also </w:t>
      </w:r>
      <w:r w:rsidR="006131F6" w:rsidRPr="0097400A">
        <w:rPr>
          <w:rFonts w:ascii="Times New Roman" w:hAnsi="Times New Roman" w:cs="Times New Roman"/>
          <w:bCs/>
          <w:color w:val="000000" w:themeColor="text1"/>
          <w:sz w:val="24"/>
          <w:szCs w:val="24"/>
        </w:rPr>
        <w:t>be certain areas in the U.S. and</w:t>
      </w:r>
      <w:r w:rsidRPr="0097400A">
        <w:rPr>
          <w:rFonts w:ascii="Times New Roman" w:hAnsi="Times New Roman" w:cs="Times New Roman"/>
          <w:bCs/>
          <w:color w:val="000000" w:themeColor="text1"/>
          <w:sz w:val="24"/>
          <w:szCs w:val="24"/>
        </w:rPr>
        <w:t xml:space="preserve"> U.S.</w:t>
      </w:r>
      <w:r w:rsidR="006131F6" w:rsidRPr="0097400A">
        <w:rPr>
          <w:rFonts w:ascii="Times New Roman" w:hAnsi="Times New Roman" w:cs="Times New Roman"/>
          <w:bCs/>
          <w:color w:val="000000" w:themeColor="text1"/>
          <w:sz w:val="24"/>
          <w:szCs w:val="24"/>
        </w:rPr>
        <w:t xml:space="preserve"> Territories</w:t>
      </w:r>
      <w:r w:rsidR="00281E89" w:rsidRPr="0097400A">
        <w:rPr>
          <w:rFonts w:ascii="Times New Roman" w:hAnsi="Times New Roman" w:cs="Times New Roman"/>
          <w:bCs/>
          <w:color w:val="000000" w:themeColor="text1"/>
          <w:sz w:val="24"/>
          <w:szCs w:val="24"/>
        </w:rPr>
        <w:t xml:space="preserve">, such as American </w:t>
      </w:r>
      <w:r w:rsidR="00E5562C" w:rsidRPr="0097400A">
        <w:rPr>
          <w:rFonts w:ascii="Times New Roman" w:hAnsi="Times New Roman" w:cs="Times New Roman"/>
          <w:bCs/>
          <w:color w:val="000000" w:themeColor="text1"/>
          <w:sz w:val="24"/>
          <w:szCs w:val="24"/>
        </w:rPr>
        <w:t>Samoa</w:t>
      </w:r>
      <w:r w:rsidR="00281E89" w:rsidRPr="0097400A">
        <w:rPr>
          <w:rFonts w:ascii="Times New Roman" w:hAnsi="Times New Roman" w:cs="Times New Roman"/>
          <w:bCs/>
          <w:color w:val="000000" w:themeColor="text1"/>
          <w:sz w:val="24"/>
          <w:szCs w:val="24"/>
        </w:rPr>
        <w:t>,</w:t>
      </w:r>
      <w:r w:rsidR="006131F6" w:rsidRPr="0097400A">
        <w:rPr>
          <w:rFonts w:ascii="Times New Roman" w:hAnsi="Times New Roman" w:cs="Times New Roman"/>
          <w:bCs/>
          <w:color w:val="000000" w:themeColor="text1"/>
          <w:sz w:val="24"/>
          <w:szCs w:val="24"/>
        </w:rPr>
        <w:t xml:space="preserve"> </w:t>
      </w:r>
      <w:r w:rsidR="00281E89" w:rsidRPr="0097400A">
        <w:rPr>
          <w:rFonts w:ascii="Times New Roman" w:hAnsi="Times New Roman" w:cs="Times New Roman"/>
          <w:bCs/>
          <w:color w:val="000000" w:themeColor="text1"/>
          <w:sz w:val="24"/>
          <w:szCs w:val="24"/>
        </w:rPr>
        <w:t xml:space="preserve">where CMS providers and local alert </w:t>
      </w:r>
      <w:r w:rsidR="002908FB" w:rsidRPr="0097400A">
        <w:rPr>
          <w:rFonts w:ascii="Times New Roman" w:hAnsi="Times New Roman" w:cs="Times New Roman"/>
          <w:bCs/>
          <w:color w:val="000000" w:themeColor="text1"/>
          <w:sz w:val="24"/>
          <w:szCs w:val="24"/>
        </w:rPr>
        <w:t>originators</w:t>
      </w:r>
      <w:r w:rsidR="00281E89" w:rsidRPr="0097400A">
        <w:rPr>
          <w:rFonts w:ascii="Times New Roman" w:hAnsi="Times New Roman" w:cs="Times New Roman"/>
          <w:bCs/>
          <w:color w:val="000000" w:themeColor="text1"/>
          <w:sz w:val="24"/>
          <w:szCs w:val="24"/>
        </w:rPr>
        <w:t xml:space="preserve"> are not participating in WEA. </w:t>
      </w:r>
      <w:r w:rsidRPr="0097400A">
        <w:rPr>
          <w:rFonts w:ascii="Times New Roman" w:hAnsi="Times New Roman" w:cs="Times New Roman"/>
          <w:bCs/>
          <w:color w:val="000000" w:themeColor="text1"/>
          <w:sz w:val="24"/>
          <w:szCs w:val="24"/>
        </w:rPr>
        <w:t xml:space="preserve"> </w:t>
      </w:r>
      <w:r w:rsidR="004C57AA" w:rsidRPr="0097400A">
        <w:rPr>
          <w:rFonts w:ascii="Times New Roman" w:hAnsi="Times New Roman" w:cs="Times New Roman"/>
          <w:bCs/>
          <w:color w:val="000000" w:themeColor="text1"/>
          <w:sz w:val="24"/>
          <w:szCs w:val="24"/>
        </w:rPr>
        <w:t>T</w:t>
      </w:r>
      <w:r w:rsidR="00F3229E" w:rsidRPr="0097400A">
        <w:rPr>
          <w:rFonts w:ascii="Times New Roman" w:hAnsi="Times New Roman" w:cs="Times New Roman"/>
          <w:bCs/>
          <w:color w:val="000000" w:themeColor="text1"/>
          <w:sz w:val="24"/>
          <w:szCs w:val="24"/>
        </w:rPr>
        <w:t xml:space="preserve">he </w:t>
      </w:r>
      <w:r w:rsidR="0028484D" w:rsidRPr="0097400A">
        <w:rPr>
          <w:rFonts w:ascii="Times New Roman" w:hAnsi="Times New Roman" w:cs="Times New Roman"/>
          <w:bCs/>
          <w:color w:val="000000" w:themeColor="text1"/>
          <w:sz w:val="24"/>
          <w:szCs w:val="24"/>
        </w:rPr>
        <w:t>DAC</w:t>
      </w:r>
      <w:r w:rsidR="00F3229E" w:rsidRPr="0097400A">
        <w:rPr>
          <w:rFonts w:ascii="Times New Roman" w:hAnsi="Times New Roman" w:cs="Times New Roman"/>
          <w:bCs/>
          <w:color w:val="000000" w:themeColor="text1"/>
          <w:sz w:val="24"/>
          <w:szCs w:val="24"/>
        </w:rPr>
        <w:t xml:space="preserve"> is concerned about the lack of WEA support in areas where people with disabilities could benefit from WEA messages. The </w:t>
      </w:r>
      <w:r w:rsidR="0028484D" w:rsidRPr="0097400A">
        <w:rPr>
          <w:rFonts w:ascii="Times New Roman" w:hAnsi="Times New Roman" w:cs="Times New Roman"/>
          <w:bCs/>
          <w:color w:val="000000" w:themeColor="text1"/>
          <w:sz w:val="24"/>
          <w:szCs w:val="24"/>
        </w:rPr>
        <w:t>DAC</w:t>
      </w:r>
      <w:r w:rsidRPr="0097400A">
        <w:rPr>
          <w:rFonts w:ascii="Times New Roman" w:hAnsi="Times New Roman" w:cs="Times New Roman"/>
          <w:bCs/>
          <w:color w:val="000000" w:themeColor="text1"/>
          <w:sz w:val="24"/>
          <w:szCs w:val="24"/>
        </w:rPr>
        <w:t xml:space="preserve"> recommend</w:t>
      </w:r>
      <w:r w:rsidR="00F3229E" w:rsidRPr="0097400A">
        <w:rPr>
          <w:rFonts w:ascii="Times New Roman" w:hAnsi="Times New Roman" w:cs="Times New Roman"/>
          <w:bCs/>
          <w:color w:val="000000" w:themeColor="text1"/>
          <w:sz w:val="24"/>
          <w:szCs w:val="24"/>
        </w:rPr>
        <w:t>s</w:t>
      </w:r>
      <w:r w:rsidRPr="0097400A">
        <w:rPr>
          <w:rFonts w:ascii="Times New Roman" w:hAnsi="Times New Roman" w:cs="Times New Roman"/>
          <w:bCs/>
          <w:color w:val="000000" w:themeColor="text1"/>
          <w:sz w:val="24"/>
          <w:szCs w:val="24"/>
        </w:rPr>
        <w:t xml:space="preserve"> that </w:t>
      </w:r>
      <w:r w:rsidR="003E7453" w:rsidRPr="0097400A">
        <w:rPr>
          <w:rFonts w:ascii="Times New Roman" w:hAnsi="Times New Roman" w:cs="Times New Roman"/>
          <w:bCs/>
          <w:color w:val="000000" w:themeColor="text1"/>
          <w:sz w:val="24"/>
          <w:szCs w:val="24"/>
        </w:rPr>
        <w:t xml:space="preserve">the FCC </w:t>
      </w:r>
      <w:r w:rsidR="009F4F1C" w:rsidRPr="0097400A">
        <w:rPr>
          <w:rFonts w:ascii="Times New Roman" w:hAnsi="Times New Roman" w:cs="Times New Roman"/>
          <w:bCs/>
          <w:color w:val="000000" w:themeColor="text1"/>
          <w:sz w:val="24"/>
          <w:szCs w:val="24"/>
        </w:rPr>
        <w:t>work with</w:t>
      </w:r>
      <w:r w:rsidR="004C57AA" w:rsidRPr="0097400A">
        <w:rPr>
          <w:rFonts w:ascii="Times New Roman" w:hAnsi="Times New Roman" w:cs="Times New Roman"/>
          <w:bCs/>
          <w:color w:val="000000" w:themeColor="text1"/>
          <w:sz w:val="24"/>
          <w:szCs w:val="24"/>
        </w:rPr>
        <w:t xml:space="preserve"> non-participating</w:t>
      </w:r>
      <w:r w:rsidR="009F4F1C" w:rsidRPr="0097400A">
        <w:rPr>
          <w:rFonts w:ascii="Times New Roman" w:hAnsi="Times New Roman" w:cs="Times New Roman"/>
          <w:bCs/>
          <w:color w:val="000000" w:themeColor="text1"/>
          <w:sz w:val="24"/>
          <w:szCs w:val="24"/>
        </w:rPr>
        <w:t xml:space="preserve"> CMS provider</w:t>
      </w:r>
      <w:r w:rsidR="004B146C" w:rsidRPr="0097400A">
        <w:rPr>
          <w:rFonts w:ascii="Times New Roman" w:hAnsi="Times New Roman" w:cs="Times New Roman"/>
          <w:bCs/>
          <w:color w:val="000000" w:themeColor="text1"/>
          <w:sz w:val="24"/>
          <w:szCs w:val="24"/>
        </w:rPr>
        <w:t>s</w:t>
      </w:r>
      <w:r w:rsidR="00F3229E" w:rsidRPr="0097400A">
        <w:rPr>
          <w:rFonts w:ascii="Times New Roman" w:hAnsi="Times New Roman" w:cs="Times New Roman"/>
          <w:bCs/>
          <w:color w:val="000000" w:themeColor="text1"/>
          <w:sz w:val="24"/>
          <w:szCs w:val="24"/>
        </w:rPr>
        <w:t xml:space="preserve"> and state and federal emergency alerting authorities to ensure</w:t>
      </w:r>
      <w:r w:rsidR="004C57AA" w:rsidRPr="0097400A">
        <w:rPr>
          <w:rFonts w:ascii="Times New Roman" w:hAnsi="Times New Roman" w:cs="Times New Roman"/>
          <w:bCs/>
          <w:color w:val="000000" w:themeColor="text1"/>
          <w:sz w:val="24"/>
          <w:szCs w:val="24"/>
        </w:rPr>
        <w:t xml:space="preserve"> that</w:t>
      </w:r>
      <w:r w:rsidR="00F3229E" w:rsidRPr="0097400A">
        <w:rPr>
          <w:rFonts w:ascii="Times New Roman" w:hAnsi="Times New Roman" w:cs="Times New Roman"/>
          <w:bCs/>
          <w:color w:val="000000" w:themeColor="text1"/>
          <w:sz w:val="24"/>
          <w:szCs w:val="24"/>
        </w:rPr>
        <w:t xml:space="preserve"> citizens throughout the </w:t>
      </w:r>
      <w:r w:rsidR="009F4F1C" w:rsidRPr="0097400A">
        <w:rPr>
          <w:rFonts w:ascii="Times New Roman" w:hAnsi="Times New Roman" w:cs="Times New Roman"/>
          <w:bCs/>
          <w:color w:val="000000" w:themeColor="text1"/>
          <w:sz w:val="24"/>
          <w:szCs w:val="24"/>
        </w:rPr>
        <w:t>U.S. and U.S. Territories</w:t>
      </w:r>
      <w:r w:rsidR="00F3229E" w:rsidRPr="0097400A">
        <w:rPr>
          <w:rFonts w:ascii="Times New Roman" w:hAnsi="Times New Roman" w:cs="Times New Roman"/>
          <w:bCs/>
          <w:color w:val="000000" w:themeColor="text1"/>
          <w:sz w:val="24"/>
          <w:szCs w:val="24"/>
        </w:rPr>
        <w:t xml:space="preserve"> can benefit from WEA</w:t>
      </w:r>
      <w:r w:rsidR="009F4F1C" w:rsidRPr="0097400A">
        <w:rPr>
          <w:rFonts w:ascii="Times New Roman" w:hAnsi="Times New Roman" w:cs="Times New Roman"/>
          <w:bCs/>
          <w:color w:val="000000" w:themeColor="text1"/>
          <w:sz w:val="24"/>
          <w:szCs w:val="24"/>
        </w:rPr>
        <w:t>.</w:t>
      </w:r>
    </w:p>
    <w:p w:rsidR="009F4F1C" w:rsidRPr="0097400A" w:rsidRDefault="009F4F1C" w:rsidP="007E3986">
      <w:pPr>
        <w:pStyle w:val="NoSpacing"/>
        <w:rPr>
          <w:rFonts w:ascii="Times New Roman" w:hAnsi="Times New Roman" w:cs="Times New Roman"/>
          <w:bCs/>
          <w:i/>
          <w:color w:val="000000" w:themeColor="text1"/>
          <w:sz w:val="24"/>
          <w:szCs w:val="24"/>
        </w:rPr>
      </w:pPr>
    </w:p>
    <w:p w:rsidR="0073324B" w:rsidRPr="0097400A" w:rsidRDefault="0073324B" w:rsidP="0028484D">
      <w:pPr>
        <w:pStyle w:val="NoSpacing"/>
        <w:outlineLvl w:val="0"/>
        <w:rPr>
          <w:rFonts w:ascii="Times New Roman" w:hAnsi="Times New Roman" w:cs="Times New Roman"/>
          <w:b/>
          <w:bCs/>
          <w:color w:val="000000" w:themeColor="text1"/>
          <w:sz w:val="24"/>
          <w:szCs w:val="24"/>
        </w:rPr>
      </w:pPr>
      <w:r w:rsidRPr="0097400A">
        <w:rPr>
          <w:rFonts w:ascii="Times New Roman" w:hAnsi="Times New Roman" w:cs="Times New Roman"/>
          <w:b/>
          <w:bCs/>
          <w:color w:val="000000" w:themeColor="text1"/>
          <w:sz w:val="24"/>
          <w:szCs w:val="24"/>
        </w:rPr>
        <w:t>WEA Attention Signals and Public Service Announcements</w:t>
      </w:r>
    </w:p>
    <w:p w:rsidR="00373E12" w:rsidRPr="0097400A" w:rsidRDefault="003E7453" w:rsidP="007E3986">
      <w:pPr>
        <w:pStyle w:val="NoSpacing"/>
        <w:rPr>
          <w:rFonts w:ascii="Times New Roman" w:hAnsi="Times New Roman" w:cs="Times New Roman"/>
          <w:bCs/>
          <w:i/>
          <w:color w:val="000000" w:themeColor="text1"/>
          <w:sz w:val="24"/>
          <w:szCs w:val="24"/>
        </w:rPr>
      </w:pPr>
      <w:r w:rsidRPr="0097400A">
        <w:rPr>
          <w:rFonts w:ascii="Times New Roman" w:hAnsi="Times New Roman" w:cs="Times New Roman"/>
          <w:bCs/>
          <w:i/>
          <w:color w:val="000000" w:themeColor="text1"/>
          <w:sz w:val="24"/>
          <w:szCs w:val="24"/>
        </w:rPr>
        <w:t xml:space="preserve">The FCC </w:t>
      </w:r>
      <w:r w:rsidR="00373E12" w:rsidRPr="0097400A">
        <w:rPr>
          <w:rFonts w:ascii="Times New Roman" w:hAnsi="Times New Roman" w:cs="Times New Roman"/>
          <w:bCs/>
          <w:i/>
          <w:color w:val="000000" w:themeColor="text1"/>
          <w:sz w:val="24"/>
          <w:szCs w:val="24"/>
        </w:rPr>
        <w:t>seek</w:t>
      </w:r>
      <w:r w:rsidRPr="0097400A">
        <w:rPr>
          <w:rFonts w:ascii="Times New Roman" w:hAnsi="Times New Roman" w:cs="Times New Roman"/>
          <w:bCs/>
          <w:i/>
          <w:color w:val="000000" w:themeColor="text1"/>
          <w:sz w:val="24"/>
          <w:szCs w:val="24"/>
        </w:rPr>
        <w:t>s</w:t>
      </w:r>
      <w:r w:rsidR="00373E12" w:rsidRPr="0097400A">
        <w:rPr>
          <w:rFonts w:ascii="Times New Roman" w:hAnsi="Times New Roman" w:cs="Times New Roman"/>
          <w:bCs/>
          <w:i/>
          <w:color w:val="000000" w:themeColor="text1"/>
          <w:sz w:val="24"/>
          <w:szCs w:val="24"/>
        </w:rPr>
        <w:t xml:space="preserve"> comment on a proposal to amend our rules to allow federal, state and local governments to use the attention signal common to EAS and WEA to raise public awareness about WEA, provided the relevant entity makes it clear that the WEA Attention Signal is being used in the context of the PSA, “and for the purpose of educating the viewing or listening public about the functions of their WEA-capable mobile devices and the WEA program,”</w:t>
      </w:r>
      <w:r w:rsidR="00373E12" w:rsidRPr="0097400A">
        <w:rPr>
          <w:rFonts w:ascii="Times New Roman" w:hAnsi="Times New Roman" w:cs="Times New Roman"/>
          <w:b/>
          <w:bCs/>
          <w:i/>
          <w:color w:val="000000" w:themeColor="text1"/>
          <w:sz w:val="24"/>
          <w:szCs w:val="24"/>
        </w:rPr>
        <w:t xml:space="preserve"> </w:t>
      </w:r>
      <w:r w:rsidR="00373E12" w:rsidRPr="0097400A">
        <w:rPr>
          <w:rFonts w:ascii="Times New Roman" w:hAnsi="Times New Roman" w:cs="Times New Roman"/>
          <w:bCs/>
          <w:i/>
          <w:color w:val="000000" w:themeColor="text1"/>
          <w:sz w:val="24"/>
          <w:szCs w:val="24"/>
        </w:rPr>
        <w:t xml:space="preserve">including by explicitly stating that the WEA attention signal is being used in the context of a PSA for the purpose of educating the public about WEA.  </w:t>
      </w:r>
    </w:p>
    <w:p w:rsidR="00373E12" w:rsidRPr="0097400A" w:rsidRDefault="00373E12" w:rsidP="007E3986">
      <w:pPr>
        <w:pStyle w:val="NoSpacing"/>
        <w:rPr>
          <w:rFonts w:ascii="Times New Roman" w:hAnsi="Times New Roman" w:cs="Times New Roman"/>
          <w:bCs/>
          <w:i/>
          <w:color w:val="000000" w:themeColor="text1"/>
          <w:sz w:val="24"/>
          <w:szCs w:val="24"/>
        </w:rPr>
      </w:pPr>
    </w:p>
    <w:p w:rsidR="00373E12" w:rsidRPr="0097400A" w:rsidRDefault="004B146C" w:rsidP="007E3986">
      <w:pPr>
        <w:pStyle w:val="NoSpacing"/>
        <w:rPr>
          <w:rFonts w:ascii="Times New Roman" w:hAnsi="Times New Roman" w:cs="Times New Roman"/>
          <w:bCs/>
          <w:color w:val="000000" w:themeColor="text1"/>
          <w:sz w:val="24"/>
          <w:szCs w:val="24"/>
        </w:rPr>
      </w:pPr>
      <w:r w:rsidRPr="0097400A">
        <w:rPr>
          <w:rFonts w:ascii="Times New Roman" w:hAnsi="Times New Roman" w:cs="Times New Roman"/>
          <w:bCs/>
          <w:color w:val="000000" w:themeColor="text1"/>
          <w:sz w:val="24"/>
          <w:szCs w:val="24"/>
        </w:rPr>
        <w:t xml:space="preserve">The </w:t>
      </w:r>
      <w:r w:rsidR="0028484D" w:rsidRPr="0097400A">
        <w:rPr>
          <w:rFonts w:ascii="Times New Roman" w:hAnsi="Times New Roman" w:cs="Times New Roman"/>
          <w:bCs/>
          <w:color w:val="000000" w:themeColor="text1"/>
          <w:sz w:val="24"/>
          <w:szCs w:val="24"/>
        </w:rPr>
        <w:t>DAC</w:t>
      </w:r>
      <w:r w:rsidRPr="0097400A">
        <w:rPr>
          <w:rFonts w:ascii="Times New Roman" w:hAnsi="Times New Roman" w:cs="Times New Roman"/>
          <w:bCs/>
          <w:color w:val="000000" w:themeColor="text1"/>
          <w:sz w:val="24"/>
          <w:szCs w:val="24"/>
        </w:rPr>
        <w:t xml:space="preserve"> recognizes the importance for citizens to be aware of WEA and alerts </w:t>
      </w:r>
      <w:r w:rsidR="008D48A7" w:rsidRPr="0097400A">
        <w:rPr>
          <w:rFonts w:ascii="Times New Roman" w:hAnsi="Times New Roman" w:cs="Times New Roman"/>
          <w:bCs/>
          <w:color w:val="000000" w:themeColor="text1"/>
          <w:sz w:val="24"/>
          <w:szCs w:val="24"/>
        </w:rPr>
        <w:t xml:space="preserve">that are </w:t>
      </w:r>
      <w:r w:rsidRPr="0097400A">
        <w:rPr>
          <w:rFonts w:ascii="Times New Roman" w:hAnsi="Times New Roman" w:cs="Times New Roman"/>
          <w:bCs/>
          <w:color w:val="000000" w:themeColor="text1"/>
          <w:sz w:val="24"/>
          <w:szCs w:val="24"/>
        </w:rPr>
        <w:t>available to the public</w:t>
      </w:r>
      <w:r w:rsidR="006450E5" w:rsidRPr="0097400A">
        <w:rPr>
          <w:rFonts w:ascii="Times New Roman" w:hAnsi="Times New Roman" w:cs="Times New Roman"/>
          <w:bCs/>
          <w:color w:val="000000" w:themeColor="text1"/>
          <w:sz w:val="24"/>
          <w:szCs w:val="24"/>
        </w:rPr>
        <w:t>, and encourages the FCC to allow federal, state and local governments to take steps to raise awareness about the WEA-capable devices and the program</w:t>
      </w:r>
      <w:r w:rsidR="00EC6190" w:rsidRPr="0097400A">
        <w:rPr>
          <w:rFonts w:ascii="Times New Roman" w:hAnsi="Times New Roman" w:cs="Times New Roman"/>
          <w:bCs/>
          <w:color w:val="000000" w:themeColor="text1"/>
          <w:sz w:val="24"/>
          <w:szCs w:val="24"/>
        </w:rPr>
        <w:t>,</w:t>
      </w:r>
      <w:r w:rsidR="005823BC" w:rsidRPr="0097400A">
        <w:rPr>
          <w:rFonts w:ascii="Times New Roman" w:hAnsi="Times New Roman" w:cs="Times New Roman"/>
          <w:bCs/>
          <w:color w:val="000000" w:themeColor="text1"/>
          <w:sz w:val="24"/>
          <w:szCs w:val="24"/>
        </w:rPr>
        <w:t xml:space="preserve"> </w:t>
      </w:r>
      <w:r w:rsidR="00343081" w:rsidRPr="0097400A">
        <w:rPr>
          <w:rFonts w:ascii="Times New Roman" w:hAnsi="Times New Roman" w:cs="Times New Roman"/>
          <w:bCs/>
          <w:color w:val="000000" w:themeColor="text1"/>
          <w:sz w:val="24"/>
          <w:szCs w:val="24"/>
        </w:rPr>
        <w:t>through the attention signal common to EAS and WEA</w:t>
      </w:r>
      <w:r w:rsidR="00EC6190" w:rsidRPr="0097400A">
        <w:rPr>
          <w:rFonts w:ascii="Times New Roman" w:hAnsi="Times New Roman" w:cs="Times New Roman"/>
          <w:bCs/>
          <w:color w:val="000000" w:themeColor="text1"/>
          <w:sz w:val="24"/>
          <w:szCs w:val="24"/>
        </w:rPr>
        <w:t>,</w:t>
      </w:r>
      <w:r w:rsidR="00343081" w:rsidRPr="0097400A">
        <w:rPr>
          <w:rFonts w:ascii="Times New Roman" w:hAnsi="Times New Roman" w:cs="Times New Roman"/>
          <w:bCs/>
          <w:color w:val="000000" w:themeColor="text1"/>
          <w:sz w:val="24"/>
          <w:szCs w:val="24"/>
        </w:rPr>
        <w:t xml:space="preserve"> to raise public awareness about WEA. </w:t>
      </w:r>
      <w:r w:rsidR="006450E5" w:rsidRPr="0097400A">
        <w:rPr>
          <w:rFonts w:ascii="Times New Roman" w:hAnsi="Times New Roman" w:cs="Times New Roman"/>
          <w:bCs/>
          <w:color w:val="000000" w:themeColor="text1"/>
          <w:sz w:val="24"/>
          <w:szCs w:val="24"/>
        </w:rPr>
        <w:t xml:space="preserve"> Any amendment</w:t>
      </w:r>
      <w:r w:rsidR="00D976B2" w:rsidRPr="0097400A">
        <w:rPr>
          <w:rFonts w:ascii="Times New Roman" w:hAnsi="Times New Roman" w:cs="Times New Roman"/>
          <w:bCs/>
          <w:color w:val="000000" w:themeColor="text1"/>
          <w:sz w:val="24"/>
          <w:szCs w:val="24"/>
        </w:rPr>
        <w:t xml:space="preserve"> </w:t>
      </w:r>
      <w:r w:rsidR="006450E5" w:rsidRPr="0097400A">
        <w:rPr>
          <w:rFonts w:ascii="Times New Roman" w:hAnsi="Times New Roman" w:cs="Times New Roman"/>
          <w:bCs/>
          <w:color w:val="000000" w:themeColor="text1"/>
          <w:sz w:val="24"/>
          <w:szCs w:val="24"/>
        </w:rPr>
        <w:t xml:space="preserve">should </w:t>
      </w:r>
      <w:r w:rsidR="00D976B2" w:rsidRPr="0097400A">
        <w:rPr>
          <w:rFonts w:ascii="Times New Roman" w:hAnsi="Times New Roman" w:cs="Times New Roman"/>
          <w:bCs/>
          <w:color w:val="000000" w:themeColor="text1"/>
          <w:sz w:val="24"/>
          <w:szCs w:val="24"/>
        </w:rPr>
        <w:t xml:space="preserve">also </w:t>
      </w:r>
      <w:r w:rsidR="006450E5" w:rsidRPr="0097400A">
        <w:rPr>
          <w:rFonts w:ascii="Times New Roman" w:hAnsi="Times New Roman" w:cs="Times New Roman"/>
          <w:bCs/>
          <w:color w:val="000000" w:themeColor="text1"/>
          <w:sz w:val="24"/>
          <w:szCs w:val="24"/>
        </w:rPr>
        <w:t>take into consideration the need for obtaining said information in multiple formats</w:t>
      </w:r>
      <w:r w:rsidR="00D976B2" w:rsidRPr="0097400A">
        <w:rPr>
          <w:rFonts w:ascii="Times New Roman" w:hAnsi="Times New Roman" w:cs="Times New Roman"/>
          <w:bCs/>
          <w:color w:val="000000" w:themeColor="text1"/>
          <w:sz w:val="24"/>
          <w:szCs w:val="24"/>
        </w:rPr>
        <w:t>,</w:t>
      </w:r>
      <w:r w:rsidR="006450E5" w:rsidRPr="0097400A">
        <w:rPr>
          <w:rFonts w:ascii="Times New Roman" w:hAnsi="Times New Roman" w:cs="Times New Roman"/>
          <w:bCs/>
          <w:color w:val="000000" w:themeColor="text1"/>
          <w:sz w:val="24"/>
          <w:szCs w:val="24"/>
        </w:rPr>
        <w:t xml:space="preserve"> for people who have varying disabilities.</w:t>
      </w:r>
    </w:p>
    <w:p w:rsidR="00D976B2" w:rsidRPr="0097400A" w:rsidRDefault="00D976B2" w:rsidP="007E3986">
      <w:pPr>
        <w:pStyle w:val="NoSpacing"/>
        <w:rPr>
          <w:rFonts w:ascii="Times New Roman" w:hAnsi="Times New Roman" w:cs="Times New Roman"/>
          <w:b/>
          <w:bCs/>
          <w:color w:val="000000" w:themeColor="text1"/>
          <w:sz w:val="24"/>
          <w:szCs w:val="24"/>
        </w:rPr>
      </w:pPr>
    </w:p>
    <w:p w:rsidR="00FC0CBA" w:rsidRPr="0097400A" w:rsidRDefault="00FC0CBA" w:rsidP="0028484D">
      <w:pPr>
        <w:pStyle w:val="ParaNum"/>
        <w:numPr>
          <w:ilvl w:val="0"/>
          <w:numId w:val="0"/>
        </w:numPr>
        <w:outlineLvl w:val="0"/>
        <w:rPr>
          <w:b/>
          <w:bCs/>
          <w:color w:val="000000" w:themeColor="text1"/>
          <w:sz w:val="24"/>
          <w:szCs w:val="24"/>
        </w:rPr>
      </w:pPr>
      <w:r w:rsidRPr="0097400A">
        <w:rPr>
          <w:b/>
          <w:bCs/>
          <w:color w:val="000000" w:themeColor="text1"/>
          <w:sz w:val="24"/>
          <w:szCs w:val="24"/>
        </w:rPr>
        <w:t>Participating CMS Provider Election Process</w:t>
      </w:r>
    </w:p>
    <w:p w:rsidR="00FC0CBA" w:rsidRPr="0097400A" w:rsidRDefault="00FC0CBA" w:rsidP="007E3986">
      <w:pPr>
        <w:pStyle w:val="NoSpacing"/>
        <w:rPr>
          <w:rFonts w:ascii="Times New Roman" w:hAnsi="Times New Roman" w:cs="Times New Roman"/>
          <w:bCs/>
          <w:i/>
          <w:color w:val="000000" w:themeColor="text1"/>
          <w:sz w:val="24"/>
          <w:szCs w:val="24"/>
        </w:rPr>
      </w:pPr>
      <w:r w:rsidRPr="0097400A">
        <w:rPr>
          <w:rFonts w:ascii="Times New Roman" w:hAnsi="Times New Roman" w:cs="Times New Roman"/>
          <w:bCs/>
          <w:i/>
          <w:color w:val="000000" w:themeColor="text1"/>
          <w:sz w:val="24"/>
          <w:szCs w:val="24"/>
        </w:rPr>
        <w:t>WEA rules allow Participating CMS Providers to elect to transmit WEA alert messages “in a manner consistent with the technical standards, protocols, procedures, and other technical requirements implemented by the Commission.”  The WEA rules also allow Participating CMS Providers to withdraw their election to participate in WEA “without regulatory penalty or forfeiture.</w:t>
      </w:r>
    </w:p>
    <w:p w:rsidR="003E7453" w:rsidRPr="0097400A" w:rsidRDefault="003E7453" w:rsidP="007E3986">
      <w:pPr>
        <w:pStyle w:val="NoSpacing"/>
        <w:rPr>
          <w:rFonts w:ascii="Times New Roman" w:hAnsi="Times New Roman" w:cs="Times New Roman"/>
          <w:bCs/>
          <w:i/>
          <w:color w:val="000000" w:themeColor="text1"/>
          <w:sz w:val="24"/>
          <w:szCs w:val="24"/>
        </w:rPr>
      </w:pPr>
    </w:p>
    <w:p w:rsidR="00FC0CBA" w:rsidRPr="0097400A" w:rsidRDefault="00FC0CBA" w:rsidP="007E3986">
      <w:pPr>
        <w:pStyle w:val="NoSpacing"/>
        <w:rPr>
          <w:rFonts w:ascii="Times New Roman" w:hAnsi="Times New Roman" w:cs="Times New Roman"/>
          <w:bCs/>
          <w:i/>
          <w:color w:val="000000" w:themeColor="text1"/>
          <w:sz w:val="24"/>
          <w:szCs w:val="24"/>
        </w:rPr>
      </w:pPr>
      <w:r w:rsidRPr="0097400A">
        <w:rPr>
          <w:rFonts w:ascii="Times New Roman" w:hAnsi="Times New Roman" w:cs="Times New Roman"/>
          <w:bCs/>
          <w:i/>
          <w:color w:val="000000" w:themeColor="text1"/>
          <w:sz w:val="24"/>
          <w:szCs w:val="24"/>
        </w:rPr>
        <w:t>In light of the rapid deployment of smart handsets and 4G technology as discussed above, we believe that the statutory provisions giving rise to WEA authorize the Commission to continue to take a leadership role, in cooperation with other federal entities, states, localities and Participating CMS Providers, to promote the continued effectiveness of WEA as a technologically current element of the nation’s overall alerting strategy.  We also believe that competitive forces provide Participating CMS Providers with strong incentives to continue to transmit emergency alerts to consumer mobile devices and that these market incentives, along with the public safety benefits we expect to result from these proposed rules, provide a strong argument for continued participation in WEA.  We seek comment on our analysis, as well as CSRIC IV’s recommendation to allow Participating CMS Providers to offer WEA pursuant to different requirements.</w:t>
      </w:r>
    </w:p>
    <w:p w:rsidR="00373E12" w:rsidRPr="0097400A" w:rsidRDefault="00373E12" w:rsidP="007E3986">
      <w:pPr>
        <w:pStyle w:val="NoSpacing"/>
        <w:rPr>
          <w:rFonts w:ascii="Times New Roman" w:hAnsi="Times New Roman" w:cs="Times New Roman"/>
          <w:bCs/>
          <w:i/>
          <w:color w:val="000000" w:themeColor="text1"/>
          <w:sz w:val="24"/>
          <w:szCs w:val="24"/>
        </w:rPr>
      </w:pPr>
    </w:p>
    <w:p w:rsidR="00482383" w:rsidRPr="0097400A" w:rsidRDefault="00482941" w:rsidP="000D042D">
      <w:pPr>
        <w:pStyle w:val="NoSpacing"/>
        <w:rPr>
          <w:rFonts w:ascii="Times New Roman" w:hAnsi="Times New Roman" w:cs="Times New Roman"/>
          <w:color w:val="000000" w:themeColor="text1"/>
          <w:sz w:val="24"/>
          <w:szCs w:val="24"/>
        </w:rPr>
      </w:pPr>
      <w:r w:rsidRPr="0097400A">
        <w:rPr>
          <w:rFonts w:ascii="Times New Roman" w:hAnsi="Times New Roman" w:cs="Times New Roman"/>
          <w:color w:val="000000" w:themeColor="text1"/>
          <w:sz w:val="24"/>
          <w:szCs w:val="24"/>
        </w:rPr>
        <w:t>Consum</w:t>
      </w:r>
      <w:r w:rsidRPr="0097400A">
        <w:rPr>
          <w:rFonts w:ascii="Times New Roman" w:hAnsi="Times New Roman" w:cs="Times New Roman"/>
          <w:color w:val="000000" w:themeColor="text1"/>
          <w:spacing w:val="-1"/>
          <w:sz w:val="24"/>
          <w:szCs w:val="24"/>
        </w:rPr>
        <w:t>er</w:t>
      </w:r>
      <w:r w:rsidRPr="0097400A">
        <w:rPr>
          <w:rFonts w:ascii="Times New Roman" w:hAnsi="Times New Roman" w:cs="Times New Roman"/>
          <w:color w:val="000000" w:themeColor="text1"/>
          <w:sz w:val="24"/>
          <w:szCs w:val="24"/>
        </w:rPr>
        <w:t>s h</w:t>
      </w:r>
      <w:r w:rsidRPr="0097400A">
        <w:rPr>
          <w:rFonts w:ascii="Times New Roman" w:hAnsi="Times New Roman" w:cs="Times New Roman"/>
          <w:color w:val="000000" w:themeColor="text1"/>
          <w:spacing w:val="-1"/>
          <w:sz w:val="24"/>
          <w:szCs w:val="24"/>
        </w:rPr>
        <w:t>a</w:t>
      </w:r>
      <w:r w:rsidRPr="0097400A">
        <w:rPr>
          <w:rFonts w:ascii="Times New Roman" w:hAnsi="Times New Roman" w:cs="Times New Roman"/>
          <w:color w:val="000000" w:themeColor="text1"/>
          <w:sz w:val="24"/>
          <w:szCs w:val="24"/>
        </w:rPr>
        <w:t>ve</w:t>
      </w:r>
      <w:r w:rsidRPr="0097400A">
        <w:rPr>
          <w:rFonts w:ascii="Times New Roman" w:hAnsi="Times New Roman" w:cs="Times New Roman"/>
          <w:color w:val="000000" w:themeColor="text1"/>
          <w:spacing w:val="-1"/>
          <w:sz w:val="24"/>
          <w:szCs w:val="24"/>
        </w:rPr>
        <w:t xml:space="preserve"> </w:t>
      </w:r>
      <w:r w:rsidRPr="0097400A">
        <w:rPr>
          <w:rFonts w:ascii="Times New Roman" w:hAnsi="Times New Roman" w:cs="Times New Roman"/>
          <w:color w:val="000000" w:themeColor="text1"/>
          <w:sz w:val="24"/>
          <w:szCs w:val="24"/>
        </w:rPr>
        <w:t>b</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pacing w:val="2"/>
          <w:sz w:val="24"/>
          <w:szCs w:val="24"/>
        </w:rPr>
        <w:t>n</w:t>
      </w:r>
      <w:r w:rsidRPr="0097400A">
        <w:rPr>
          <w:rFonts w:ascii="Times New Roman" w:hAnsi="Times New Roman" w:cs="Times New Roman"/>
          <w:color w:val="000000" w:themeColor="text1"/>
          <w:spacing w:val="-1"/>
          <w:sz w:val="24"/>
          <w:szCs w:val="24"/>
        </w:rPr>
        <w:t>ef</w:t>
      </w:r>
      <w:r w:rsidRPr="0097400A">
        <w:rPr>
          <w:rFonts w:ascii="Times New Roman" w:hAnsi="Times New Roman" w:cs="Times New Roman"/>
          <w:color w:val="000000" w:themeColor="text1"/>
          <w:sz w:val="24"/>
          <w:szCs w:val="24"/>
        </w:rPr>
        <w:t xml:space="preserve">ited </w:t>
      </w:r>
      <w:r w:rsidRPr="0097400A">
        <w:rPr>
          <w:rFonts w:ascii="Times New Roman" w:hAnsi="Times New Roman" w:cs="Times New Roman"/>
          <w:color w:val="000000" w:themeColor="text1"/>
          <w:spacing w:val="-1"/>
          <w:sz w:val="24"/>
          <w:szCs w:val="24"/>
        </w:rPr>
        <w:t>fr</w:t>
      </w:r>
      <w:r w:rsidRPr="0097400A">
        <w:rPr>
          <w:rFonts w:ascii="Times New Roman" w:hAnsi="Times New Roman" w:cs="Times New Roman"/>
          <w:color w:val="000000" w:themeColor="text1"/>
          <w:sz w:val="24"/>
          <w:szCs w:val="24"/>
        </w:rPr>
        <w:t>om the</w:t>
      </w:r>
      <w:r w:rsidRPr="0097400A">
        <w:rPr>
          <w:rFonts w:ascii="Times New Roman" w:hAnsi="Times New Roman" w:cs="Times New Roman"/>
          <w:color w:val="000000" w:themeColor="text1"/>
          <w:spacing w:val="-1"/>
          <w:sz w:val="24"/>
          <w:szCs w:val="24"/>
        </w:rPr>
        <w:t xml:space="preserve"> </w:t>
      </w:r>
      <w:r w:rsidRPr="0097400A">
        <w:rPr>
          <w:rFonts w:ascii="Times New Roman" w:hAnsi="Times New Roman" w:cs="Times New Roman"/>
          <w:color w:val="000000" w:themeColor="text1"/>
          <w:sz w:val="24"/>
          <w:szCs w:val="24"/>
        </w:rPr>
        <w:t>o</w:t>
      </w:r>
      <w:r w:rsidRPr="0097400A">
        <w:rPr>
          <w:rFonts w:ascii="Times New Roman" w:hAnsi="Times New Roman" w:cs="Times New Roman"/>
          <w:color w:val="000000" w:themeColor="text1"/>
          <w:spacing w:val="2"/>
          <w:sz w:val="24"/>
          <w:szCs w:val="24"/>
        </w:rPr>
        <w:t>n</w:t>
      </w:r>
      <w:r w:rsidRPr="0097400A">
        <w:rPr>
          <w:rFonts w:ascii="Times New Roman" w:hAnsi="Times New Roman" w:cs="Times New Roman"/>
          <w:color w:val="000000" w:themeColor="text1"/>
          <w:spacing w:val="-2"/>
          <w:sz w:val="24"/>
          <w:szCs w:val="24"/>
        </w:rPr>
        <w:t>g</w:t>
      </w:r>
      <w:r w:rsidRPr="0097400A">
        <w:rPr>
          <w:rFonts w:ascii="Times New Roman" w:hAnsi="Times New Roman" w:cs="Times New Roman"/>
          <w:color w:val="000000" w:themeColor="text1"/>
          <w:sz w:val="24"/>
          <w:szCs w:val="24"/>
        </w:rPr>
        <w:t>oin</w:t>
      </w:r>
      <w:r w:rsidRPr="0097400A">
        <w:rPr>
          <w:rFonts w:ascii="Times New Roman" w:hAnsi="Times New Roman" w:cs="Times New Roman"/>
          <w:color w:val="000000" w:themeColor="text1"/>
          <w:spacing w:val="-2"/>
          <w:sz w:val="24"/>
          <w:szCs w:val="24"/>
        </w:rPr>
        <w:t>g</w:t>
      </w:r>
      <w:r w:rsidRPr="0097400A">
        <w:rPr>
          <w:rFonts w:ascii="Times New Roman" w:hAnsi="Times New Roman" w:cs="Times New Roman"/>
          <w:color w:val="000000" w:themeColor="text1"/>
          <w:sz w:val="24"/>
          <w:szCs w:val="24"/>
        </w:rPr>
        <w:t>,</w:t>
      </w:r>
      <w:r w:rsidRPr="0097400A">
        <w:rPr>
          <w:rFonts w:ascii="Times New Roman" w:hAnsi="Times New Roman" w:cs="Times New Roman"/>
          <w:color w:val="000000" w:themeColor="text1"/>
          <w:spacing w:val="2"/>
          <w:sz w:val="24"/>
          <w:szCs w:val="24"/>
        </w:rPr>
        <w:t xml:space="preserve"> </w:t>
      </w:r>
      <w:r w:rsidRPr="0097400A">
        <w:rPr>
          <w:rFonts w:ascii="Times New Roman" w:hAnsi="Times New Roman" w:cs="Times New Roman"/>
          <w:color w:val="000000" w:themeColor="text1"/>
          <w:spacing w:val="-1"/>
          <w:sz w:val="24"/>
          <w:szCs w:val="24"/>
        </w:rPr>
        <w:t>c</w:t>
      </w:r>
      <w:r w:rsidRPr="0097400A">
        <w:rPr>
          <w:rFonts w:ascii="Times New Roman" w:hAnsi="Times New Roman" w:cs="Times New Roman"/>
          <w:color w:val="000000" w:themeColor="text1"/>
          <w:sz w:val="24"/>
          <w:szCs w:val="24"/>
        </w:rPr>
        <w:t>olle</w:t>
      </w:r>
      <w:r w:rsidRPr="0097400A">
        <w:rPr>
          <w:rFonts w:ascii="Times New Roman" w:hAnsi="Times New Roman" w:cs="Times New Roman"/>
          <w:color w:val="000000" w:themeColor="text1"/>
          <w:spacing w:val="-1"/>
          <w:sz w:val="24"/>
          <w:szCs w:val="24"/>
        </w:rPr>
        <w:t>c</w:t>
      </w:r>
      <w:r w:rsidRPr="0097400A">
        <w:rPr>
          <w:rFonts w:ascii="Times New Roman" w:hAnsi="Times New Roman" w:cs="Times New Roman"/>
          <w:color w:val="000000" w:themeColor="text1"/>
          <w:sz w:val="24"/>
          <w:szCs w:val="24"/>
        </w:rPr>
        <w:t>tive</w:t>
      </w:r>
      <w:r w:rsidRPr="0097400A">
        <w:rPr>
          <w:rFonts w:ascii="Times New Roman" w:hAnsi="Times New Roman" w:cs="Times New Roman"/>
          <w:color w:val="000000" w:themeColor="text1"/>
          <w:spacing w:val="-1"/>
          <w:sz w:val="24"/>
          <w:szCs w:val="24"/>
        </w:rPr>
        <w:t xml:space="preserve"> eff</w:t>
      </w:r>
      <w:r w:rsidRPr="0097400A">
        <w:rPr>
          <w:rFonts w:ascii="Times New Roman" w:hAnsi="Times New Roman" w:cs="Times New Roman"/>
          <w:color w:val="000000" w:themeColor="text1"/>
          <w:spacing w:val="2"/>
          <w:sz w:val="24"/>
          <w:szCs w:val="24"/>
        </w:rPr>
        <w:t>o</w:t>
      </w:r>
      <w:r w:rsidRPr="0097400A">
        <w:rPr>
          <w:rFonts w:ascii="Times New Roman" w:hAnsi="Times New Roman" w:cs="Times New Roman"/>
          <w:color w:val="000000" w:themeColor="text1"/>
          <w:spacing w:val="-1"/>
          <w:sz w:val="24"/>
          <w:szCs w:val="24"/>
        </w:rPr>
        <w:t>r</w:t>
      </w:r>
      <w:r w:rsidRPr="0097400A">
        <w:rPr>
          <w:rFonts w:ascii="Times New Roman" w:hAnsi="Times New Roman" w:cs="Times New Roman"/>
          <w:color w:val="000000" w:themeColor="text1"/>
          <w:sz w:val="24"/>
          <w:szCs w:val="24"/>
        </w:rPr>
        <w:t>ts of</w:t>
      </w:r>
      <w:r w:rsidRPr="0097400A">
        <w:rPr>
          <w:rFonts w:ascii="Times New Roman" w:hAnsi="Times New Roman" w:cs="Times New Roman"/>
          <w:color w:val="000000" w:themeColor="text1"/>
          <w:spacing w:val="-1"/>
          <w:sz w:val="24"/>
          <w:szCs w:val="24"/>
        </w:rPr>
        <w:t xml:space="preserve"> </w:t>
      </w:r>
      <w:r w:rsidRPr="0097400A">
        <w:rPr>
          <w:rFonts w:ascii="Times New Roman" w:hAnsi="Times New Roman" w:cs="Times New Roman"/>
          <w:color w:val="000000" w:themeColor="text1"/>
          <w:sz w:val="24"/>
          <w:szCs w:val="24"/>
        </w:rPr>
        <w:t>the</w:t>
      </w:r>
      <w:r w:rsidRPr="0097400A">
        <w:rPr>
          <w:rFonts w:ascii="Times New Roman" w:hAnsi="Times New Roman" w:cs="Times New Roman"/>
          <w:color w:val="000000" w:themeColor="text1"/>
          <w:spacing w:val="-1"/>
          <w:sz w:val="24"/>
          <w:szCs w:val="24"/>
        </w:rPr>
        <w:t xml:space="preserve"> </w:t>
      </w:r>
      <w:r w:rsidRPr="0097400A">
        <w:rPr>
          <w:rFonts w:ascii="Times New Roman" w:hAnsi="Times New Roman" w:cs="Times New Roman"/>
          <w:color w:val="000000" w:themeColor="text1"/>
          <w:sz w:val="24"/>
          <w:szCs w:val="24"/>
        </w:rPr>
        <w:t>wi</w:t>
      </w:r>
      <w:r w:rsidRPr="0097400A">
        <w:rPr>
          <w:rFonts w:ascii="Times New Roman" w:hAnsi="Times New Roman" w:cs="Times New Roman"/>
          <w:color w:val="000000" w:themeColor="text1"/>
          <w:spacing w:val="2"/>
          <w:sz w:val="24"/>
          <w:szCs w:val="24"/>
        </w:rPr>
        <w:t>r</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less indust</w:t>
      </w:r>
      <w:r w:rsidRPr="0097400A">
        <w:rPr>
          <w:rFonts w:ascii="Times New Roman" w:hAnsi="Times New Roman" w:cs="Times New Roman"/>
          <w:color w:val="000000" w:themeColor="text1"/>
          <w:spacing w:val="2"/>
          <w:sz w:val="24"/>
          <w:szCs w:val="24"/>
        </w:rPr>
        <w:t>r</w:t>
      </w:r>
      <w:r w:rsidRPr="0097400A">
        <w:rPr>
          <w:rFonts w:ascii="Times New Roman" w:hAnsi="Times New Roman" w:cs="Times New Roman"/>
          <w:color w:val="000000" w:themeColor="text1"/>
          <w:spacing w:val="-5"/>
          <w:sz w:val="24"/>
          <w:szCs w:val="24"/>
        </w:rPr>
        <w:t>y</w:t>
      </w:r>
      <w:r w:rsidRPr="0097400A">
        <w:rPr>
          <w:rFonts w:ascii="Times New Roman" w:hAnsi="Times New Roman" w:cs="Times New Roman"/>
          <w:color w:val="000000" w:themeColor="text1"/>
          <w:sz w:val="24"/>
          <w:szCs w:val="24"/>
        </w:rPr>
        <w:t xml:space="preserve">, </w:t>
      </w:r>
      <w:r w:rsidRPr="0097400A">
        <w:rPr>
          <w:rFonts w:ascii="Times New Roman" w:hAnsi="Times New Roman" w:cs="Times New Roman"/>
          <w:color w:val="000000" w:themeColor="text1"/>
          <w:spacing w:val="-1"/>
          <w:sz w:val="24"/>
          <w:szCs w:val="24"/>
        </w:rPr>
        <w:t>a</w:t>
      </w:r>
      <w:r w:rsidRPr="0097400A">
        <w:rPr>
          <w:rFonts w:ascii="Times New Roman" w:hAnsi="Times New Roman" w:cs="Times New Roman"/>
          <w:color w:val="000000" w:themeColor="text1"/>
          <w:sz w:val="24"/>
          <w:szCs w:val="24"/>
        </w:rPr>
        <w:t xml:space="preserve">s </w:t>
      </w:r>
      <w:r w:rsidRPr="0097400A">
        <w:rPr>
          <w:rFonts w:ascii="Times New Roman" w:hAnsi="Times New Roman" w:cs="Times New Roman"/>
          <w:color w:val="000000" w:themeColor="text1"/>
          <w:spacing w:val="2"/>
          <w:sz w:val="24"/>
          <w:szCs w:val="24"/>
        </w:rPr>
        <w:t>w</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 xml:space="preserve">ll </w:t>
      </w:r>
      <w:r w:rsidRPr="0097400A">
        <w:rPr>
          <w:rFonts w:ascii="Times New Roman" w:hAnsi="Times New Roman" w:cs="Times New Roman"/>
          <w:color w:val="000000" w:themeColor="text1"/>
          <w:spacing w:val="-1"/>
          <w:sz w:val="24"/>
          <w:szCs w:val="24"/>
        </w:rPr>
        <w:t>a</w:t>
      </w:r>
      <w:r w:rsidRPr="0097400A">
        <w:rPr>
          <w:rFonts w:ascii="Times New Roman" w:hAnsi="Times New Roman" w:cs="Times New Roman"/>
          <w:color w:val="000000" w:themeColor="text1"/>
          <w:sz w:val="24"/>
          <w:szCs w:val="24"/>
        </w:rPr>
        <w:t xml:space="preserve">s </w:t>
      </w:r>
      <w:r w:rsidRPr="0097400A">
        <w:rPr>
          <w:rFonts w:ascii="Times New Roman" w:hAnsi="Times New Roman" w:cs="Times New Roman"/>
          <w:color w:val="000000" w:themeColor="text1"/>
          <w:spacing w:val="-1"/>
          <w:sz w:val="24"/>
          <w:szCs w:val="24"/>
        </w:rPr>
        <w:t>F</w:t>
      </w:r>
      <w:r w:rsidRPr="0097400A">
        <w:rPr>
          <w:rFonts w:ascii="Times New Roman" w:hAnsi="Times New Roman" w:cs="Times New Roman"/>
          <w:color w:val="000000" w:themeColor="text1"/>
          <w:sz w:val="24"/>
          <w:szCs w:val="24"/>
        </w:rPr>
        <w:t>EMA, the D</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pa</w:t>
      </w:r>
      <w:r w:rsidRPr="0097400A">
        <w:rPr>
          <w:rFonts w:ascii="Times New Roman" w:hAnsi="Times New Roman" w:cs="Times New Roman"/>
          <w:color w:val="000000" w:themeColor="text1"/>
          <w:spacing w:val="-1"/>
          <w:sz w:val="24"/>
          <w:szCs w:val="24"/>
        </w:rPr>
        <w:t>r</w:t>
      </w:r>
      <w:r w:rsidRPr="0097400A">
        <w:rPr>
          <w:rFonts w:ascii="Times New Roman" w:hAnsi="Times New Roman" w:cs="Times New Roman"/>
          <w:color w:val="000000" w:themeColor="text1"/>
          <w:sz w:val="24"/>
          <w:szCs w:val="24"/>
        </w:rPr>
        <w:t>tment of</w:t>
      </w:r>
      <w:r w:rsidRPr="0097400A">
        <w:rPr>
          <w:rFonts w:ascii="Times New Roman" w:hAnsi="Times New Roman" w:cs="Times New Roman"/>
          <w:color w:val="000000" w:themeColor="text1"/>
          <w:spacing w:val="-1"/>
          <w:sz w:val="24"/>
          <w:szCs w:val="24"/>
        </w:rPr>
        <w:t xml:space="preserve"> H</w:t>
      </w:r>
      <w:r w:rsidRPr="0097400A">
        <w:rPr>
          <w:rFonts w:ascii="Times New Roman" w:hAnsi="Times New Roman" w:cs="Times New Roman"/>
          <w:color w:val="000000" w:themeColor="text1"/>
          <w:sz w:val="24"/>
          <w:szCs w:val="24"/>
        </w:rPr>
        <w:t>om</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l</w:t>
      </w:r>
      <w:r w:rsidRPr="0097400A">
        <w:rPr>
          <w:rFonts w:ascii="Times New Roman" w:hAnsi="Times New Roman" w:cs="Times New Roman"/>
          <w:color w:val="000000" w:themeColor="text1"/>
          <w:spacing w:val="-1"/>
          <w:sz w:val="24"/>
          <w:szCs w:val="24"/>
        </w:rPr>
        <w:t>a</w:t>
      </w:r>
      <w:r w:rsidRPr="0097400A">
        <w:rPr>
          <w:rFonts w:ascii="Times New Roman" w:hAnsi="Times New Roman" w:cs="Times New Roman"/>
          <w:color w:val="000000" w:themeColor="text1"/>
          <w:sz w:val="24"/>
          <w:szCs w:val="24"/>
        </w:rPr>
        <w:t>nd S</w:t>
      </w:r>
      <w:r w:rsidRPr="0097400A">
        <w:rPr>
          <w:rFonts w:ascii="Times New Roman" w:hAnsi="Times New Roman" w:cs="Times New Roman"/>
          <w:color w:val="000000" w:themeColor="text1"/>
          <w:spacing w:val="-1"/>
          <w:sz w:val="24"/>
          <w:szCs w:val="24"/>
        </w:rPr>
        <w:t>ec</w:t>
      </w:r>
      <w:r w:rsidRPr="0097400A">
        <w:rPr>
          <w:rFonts w:ascii="Times New Roman" w:hAnsi="Times New Roman" w:cs="Times New Roman"/>
          <w:color w:val="000000" w:themeColor="text1"/>
          <w:sz w:val="24"/>
          <w:szCs w:val="24"/>
        </w:rPr>
        <w:t>u</w:t>
      </w:r>
      <w:r w:rsidRPr="0097400A">
        <w:rPr>
          <w:rFonts w:ascii="Times New Roman" w:hAnsi="Times New Roman" w:cs="Times New Roman"/>
          <w:color w:val="000000" w:themeColor="text1"/>
          <w:spacing w:val="-1"/>
          <w:sz w:val="24"/>
          <w:szCs w:val="24"/>
        </w:rPr>
        <w:t>r</w:t>
      </w:r>
      <w:r w:rsidRPr="0097400A">
        <w:rPr>
          <w:rFonts w:ascii="Times New Roman" w:hAnsi="Times New Roman" w:cs="Times New Roman"/>
          <w:color w:val="000000" w:themeColor="text1"/>
          <w:sz w:val="24"/>
          <w:szCs w:val="24"/>
        </w:rPr>
        <w:t>i</w:t>
      </w:r>
      <w:r w:rsidRPr="0097400A">
        <w:rPr>
          <w:rFonts w:ascii="Times New Roman" w:hAnsi="Times New Roman" w:cs="Times New Roman"/>
          <w:color w:val="000000" w:themeColor="text1"/>
          <w:spacing w:val="5"/>
          <w:sz w:val="24"/>
          <w:szCs w:val="24"/>
        </w:rPr>
        <w:t>t</w:t>
      </w:r>
      <w:r w:rsidRPr="0097400A">
        <w:rPr>
          <w:rFonts w:ascii="Times New Roman" w:hAnsi="Times New Roman" w:cs="Times New Roman"/>
          <w:color w:val="000000" w:themeColor="text1"/>
          <w:spacing w:val="-5"/>
          <w:sz w:val="24"/>
          <w:szCs w:val="24"/>
        </w:rPr>
        <w:t>y</w:t>
      </w:r>
      <w:r w:rsidRPr="0097400A">
        <w:rPr>
          <w:rFonts w:ascii="Times New Roman" w:hAnsi="Times New Roman" w:cs="Times New Roman"/>
          <w:color w:val="000000" w:themeColor="text1"/>
          <w:spacing w:val="2"/>
          <w:sz w:val="24"/>
          <w:szCs w:val="24"/>
        </w:rPr>
        <w:t>’</w:t>
      </w:r>
      <w:r w:rsidRPr="0097400A">
        <w:rPr>
          <w:rFonts w:ascii="Times New Roman" w:hAnsi="Times New Roman" w:cs="Times New Roman"/>
          <w:color w:val="000000" w:themeColor="text1"/>
          <w:sz w:val="24"/>
          <w:szCs w:val="24"/>
        </w:rPr>
        <w:t>s S</w:t>
      </w:r>
      <w:r w:rsidRPr="0097400A">
        <w:rPr>
          <w:rFonts w:ascii="Times New Roman" w:hAnsi="Times New Roman" w:cs="Times New Roman"/>
          <w:color w:val="000000" w:themeColor="text1"/>
          <w:spacing w:val="-1"/>
          <w:sz w:val="24"/>
          <w:szCs w:val="24"/>
        </w:rPr>
        <w:t>c</w:t>
      </w:r>
      <w:r w:rsidRPr="0097400A">
        <w:rPr>
          <w:rFonts w:ascii="Times New Roman" w:hAnsi="Times New Roman" w:cs="Times New Roman"/>
          <w:color w:val="000000" w:themeColor="text1"/>
          <w:sz w:val="24"/>
          <w:szCs w:val="24"/>
        </w:rPr>
        <w:t>i</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n</w:t>
      </w:r>
      <w:r w:rsidRPr="0097400A">
        <w:rPr>
          <w:rFonts w:ascii="Times New Roman" w:hAnsi="Times New Roman" w:cs="Times New Roman"/>
          <w:color w:val="000000" w:themeColor="text1"/>
          <w:spacing w:val="-1"/>
          <w:sz w:val="24"/>
          <w:szCs w:val="24"/>
        </w:rPr>
        <w:t>c</w:t>
      </w:r>
      <w:r w:rsidRPr="0097400A">
        <w:rPr>
          <w:rFonts w:ascii="Times New Roman" w:hAnsi="Times New Roman" w:cs="Times New Roman"/>
          <w:color w:val="000000" w:themeColor="text1"/>
          <w:sz w:val="24"/>
          <w:szCs w:val="24"/>
        </w:rPr>
        <w:t>e &amp;</w:t>
      </w:r>
      <w:r w:rsidRPr="0097400A">
        <w:rPr>
          <w:rFonts w:ascii="Times New Roman" w:hAnsi="Times New Roman" w:cs="Times New Roman"/>
          <w:color w:val="000000" w:themeColor="text1"/>
          <w:spacing w:val="-2"/>
          <w:sz w:val="24"/>
          <w:szCs w:val="24"/>
        </w:rPr>
        <w:t xml:space="preserve"> </w:t>
      </w:r>
      <w:r w:rsidRPr="0097400A">
        <w:rPr>
          <w:rFonts w:ascii="Times New Roman" w:hAnsi="Times New Roman" w:cs="Times New Roman"/>
          <w:color w:val="000000" w:themeColor="text1"/>
          <w:sz w:val="24"/>
          <w:szCs w:val="24"/>
        </w:rPr>
        <w:t>Te</w:t>
      </w:r>
      <w:r w:rsidRPr="0097400A">
        <w:rPr>
          <w:rFonts w:ascii="Times New Roman" w:hAnsi="Times New Roman" w:cs="Times New Roman"/>
          <w:color w:val="000000" w:themeColor="text1"/>
          <w:spacing w:val="-1"/>
          <w:sz w:val="24"/>
          <w:szCs w:val="24"/>
        </w:rPr>
        <w:t>c</w:t>
      </w:r>
      <w:r w:rsidRPr="0097400A">
        <w:rPr>
          <w:rFonts w:ascii="Times New Roman" w:hAnsi="Times New Roman" w:cs="Times New Roman"/>
          <w:color w:val="000000" w:themeColor="text1"/>
          <w:sz w:val="24"/>
          <w:szCs w:val="24"/>
        </w:rPr>
        <w:t>hnolo</w:t>
      </w:r>
      <w:r w:rsidRPr="0097400A">
        <w:rPr>
          <w:rFonts w:ascii="Times New Roman" w:hAnsi="Times New Roman" w:cs="Times New Roman"/>
          <w:color w:val="000000" w:themeColor="text1"/>
          <w:spacing w:val="2"/>
          <w:sz w:val="24"/>
          <w:szCs w:val="24"/>
        </w:rPr>
        <w:t>g</w:t>
      </w:r>
      <w:r w:rsidRPr="0097400A">
        <w:rPr>
          <w:rFonts w:ascii="Times New Roman" w:hAnsi="Times New Roman" w:cs="Times New Roman"/>
          <w:color w:val="000000" w:themeColor="text1"/>
          <w:sz w:val="24"/>
          <w:szCs w:val="24"/>
        </w:rPr>
        <w:t>y</w:t>
      </w:r>
      <w:r w:rsidRPr="0097400A">
        <w:rPr>
          <w:rFonts w:ascii="Times New Roman" w:hAnsi="Times New Roman" w:cs="Times New Roman"/>
          <w:color w:val="000000" w:themeColor="text1"/>
          <w:spacing w:val="-2"/>
          <w:sz w:val="24"/>
          <w:szCs w:val="24"/>
        </w:rPr>
        <w:t xml:space="preserve"> </w:t>
      </w:r>
      <w:r w:rsidRPr="0097400A">
        <w:rPr>
          <w:rFonts w:ascii="Times New Roman" w:hAnsi="Times New Roman" w:cs="Times New Roman"/>
          <w:color w:val="000000" w:themeColor="text1"/>
          <w:sz w:val="24"/>
          <w:szCs w:val="24"/>
        </w:rPr>
        <w:t>Di</w:t>
      </w:r>
      <w:r w:rsidRPr="0097400A">
        <w:rPr>
          <w:rFonts w:ascii="Times New Roman" w:hAnsi="Times New Roman" w:cs="Times New Roman"/>
          <w:color w:val="000000" w:themeColor="text1"/>
          <w:spacing w:val="-1"/>
          <w:sz w:val="24"/>
          <w:szCs w:val="24"/>
        </w:rPr>
        <w:t>rec</w:t>
      </w:r>
      <w:r w:rsidRPr="0097400A">
        <w:rPr>
          <w:rFonts w:ascii="Times New Roman" w:hAnsi="Times New Roman" w:cs="Times New Roman"/>
          <w:color w:val="000000" w:themeColor="text1"/>
          <w:sz w:val="24"/>
          <w:szCs w:val="24"/>
        </w:rPr>
        <w:t>to</w:t>
      </w:r>
      <w:r w:rsidRPr="0097400A">
        <w:rPr>
          <w:rFonts w:ascii="Times New Roman" w:hAnsi="Times New Roman" w:cs="Times New Roman"/>
          <w:color w:val="000000" w:themeColor="text1"/>
          <w:spacing w:val="2"/>
          <w:sz w:val="24"/>
          <w:szCs w:val="24"/>
        </w:rPr>
        <w:t>r</w:t>
      </w:r>
      <w:r w:rsidRPr="0097400A">
        <w:rPr>
          <w:rFonts w:ascii="Times New Roman" w:hAnsi="Times New Roman" w:cs="Times New Roman"/>
          <w:color w:val="000000" w:themeColor="text1"/>
          <w:spacing w:val="-1"/>
          <w:sz w:val="24"/>
          <w:szCs w:val="24"/>
        </w:rPr>
        <w:t>a</w:t>
      </w:r>
      <w:r w:rsidRPr="0097400A">
        <w:rPr>
          <w:rFonts w:ascii="Times New Roman" w:hAnsi="Times New Roman" w:cs="Times New Roman"/>
          <w:color w:val="000000" w:themeColor="text1"/>
          <w:sz w:val="24"/>
          <w:szCs w:val="24"/>
        </w:rPr>
        <w:t>t</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 the N</w:t>
      </w:r>
      <w:r w:rsidRPr="0097400A">
        <w:rPr>
          <w:rFonts w:ascii="Times New Roman" w:hAnsi="Times New Roman" w:cs="Times New Roman"/>
          <w:color w:val="000000" w:themeColor="text1"/>
          <w:spacing w:val="-1"/>
          <w:sz w:val="24"/>
          <w:szCs w:val="24"/>
        </w:rPr>
        <w:t>a</w:t>
      </w:r>
      <w:r w:rsidRPr="0097400A">
        <w:rPr>
          <w:rFonts w:ascii="Times New Roman" w:hAnsi="Times New Roman" w:cs="Times New Roman"/>
          <w:color w:val="000000" w:themeColor="text1"/>
          <w:sz w:val="24"/>
          <w:szCs w:val="24"/>
        </w:rPr>
        <w:t>tion</w:t>
      </w:r>
      <w:r w:rsidRPr="0097400A">
        <w:rPr>
          <w:rFonts w:ascii="Times New Roman" w:hAnsi="Times New Roman" w:cs="Times New Roman"/>
          <w:color w:val="000000" w:themeColor="text1"/>
          <w:spacing w:val="-1"/>
          <w:sz w:val="24"/>
          <w:szCs w:val="24"/>
        </w:rPr>
        <w:t>a</w:t>
      </w:r>
      <w:r w:rsidRPr="0097400A">
        <w:rPr>
          <w:rFonts w:ascii="Times New Roman" w:hAnsi="Times New Roman" w:cs="Times New Roman"/>
          <w:color w:val="000000" w:themeColor="text1"/>
          <w:sz w:val="24"/>
          <w:szCs w:val="24"/>
        </w:rPr>
        <w:t>l C</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nt</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r</w:t>
      </w:r>
      <w:r w:rsidRPr="0097400A">
        <w:rPr>
          <w:rFonts w:ascii="Times New Roman" w:hAnsi="Times New Roman" w:cs="Times New Roman"/>
          <w:color w:val="000000" w:themeColor="text1"/>
          <w:spacing w:val="-1"/>
          <w:sz w:val="24"/>
          <w:szCs w:val="24"/>
        </w:rPr>
        <w:t xml:space="preserve"> f</w:t>
      </w:r>
      <w:r w:rsidRPr="0097400A">
        <w:rPr>
          <w:rFonts w:ascii="Times New Roman" w:hAnsi="Times New Roman" w:cs="Times New Roman"/>
          <w:color w:val="000000" w:themeColor="text1"/>
          <w:spacing w:val="2"/>
          <w:sz w:val="24"/>
          <w:szCs w:val="24"/>
        </w:rPr>
        <w:t>o</w:t>
      </w:r>
      <w:r w:rsidRPr="0097400A">
        <w:rPr>
          <w:rFonts w:ascii="Times New Roman" w:hAnsi="Times New Roman" w:cs="Times New Roman"/>
          <w:color w:val="000000" w:themeColor="text1"/>
          <w:sz w:val="24"/>
          <w:szCs w:val="24"/>
        </w:rPr>
        <w:t>r</w:t>
      </w:r>
      <w:r w:rsidRPr="0097400A">
        <w:rPr>
          <w:rFonts w:ascii="Times New Roman" w:hAnsi="Times New Roman" w:cs="Times New Roman"/>
          <w:color w:val="000000" w:themeColor="text1"/>
          <w:spacing w:val="-1"/>
          <w:sz w:val="24"/>
          <w:szCs w:val="24"/>
        </w:rPr>
        <w:t xml:space="preserve"> </w:t>
      </w:r>
      <w:r w:rsidRPr="0097400A">
        <w:rPr>
          <w:rFonts w:ascii="Times New Roman" w:hAnsi="Times New Roman" w:cs="Times New Roman"/>
          <w:color w:val="000000" w:themeColor="text1"/>
          <w:sz w:val="24"/>
          <w:szCs w:val="24"/>
        </w:rPr>
        <w:t>Missing</w:t>
      </w:r>
      <w:r w:rsidRPr="0097400A">
        <w:rPr>
          <w:rFonts w:ascii="Times New Roman" w:hAnsi="Times New Roman" w:cs="Times New Roman"/>
          <w:color w:val="000000" w:themeColor="text1"/>
          <w:spacing w:val="-2"/>
          <w:sz w:val="24"/>
          <w:szCs w:val="24"/>
        </w:rPr>
        <w:t xml:space="preserve"> </w:t>
      </w:r>
      <w:r w:rsidRPr="0097400A">
        <w:rPr>
          <w:rFonts w:ascii="Times New Roman" w:hAnsi="Times New Roman" w:cs="Times New Roman"/>
          <w:color w:val="000000" w:themeColor="text1"/>
          <w:spacing w:val="-1"/>
          <w:sz w:val="24"/>
          <w:szCs w:val="24"/>
        </w:rPr>
        <w:t>a</w:t>
      </w:r>
      <w:r w:rsidRPr="0097400A">
        <w:rPr>
          <w:rFonts w:ascii="Times New Roman" w:hAnsi="Times New Roman" w:cs="Times New Roman"/>
          <w:color w:val="000000" w:themeColor="text1"/>
          <w:sz w:val="24"/>
          <w:szCs w:val="24"/>
        </w:rPr>
        <w:t>nd E</w:t>
      </w:r>
      <w:r w:rsidRPr="0097400A">
        <w:rPr>
          <w:rFonts w:ascii="Times New Roman" w:hAnsi="Times New Roman" w:cs="Times New Roman"/>
          <w:color w:val="000000" w:themeColor="text1"/>
          <w:spacing w:val="2"/>
          <w:sz w:val="24"/>
          <w:szCs w:val="24"/>
        </w:rPr>
        <w:t>x</w:t>
      </w:r>
      <w:r w:rsidRPr="0097400A">
        <w:rPr>
          <w:rFonts w:ascii="Times New Roman" w:hAnsi="Times New Roman" w:cs="Times New Roman"/>
          <w:color w:val="000000" w:themeColor="text1"/>
          <w:sz w:val="24"/>
          <w:szCs w:val="24"/>
        </w:rPr>
        <w:t>ploit</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d Child</w:t>
      </w:r>
      <w:r w:rsidRPr="0097400A">
        <w:rPr>
          <w:rFonts w:ascii="Times New Roman" w:hAnsi="Times New Roman" w:cs="Times New Roman"/>
          <w:color w:val="000000" w:themeColor="text1"/>
          <w:spacing w:val="-1"/>
          <w:sz w:val="24"/>
          <w:szCs w:val="24"/>
        </w:rPr>
        <w:t>re</w:t>
      </w:r>
      <w:r w:rsidRPr="0097400A">
        <w:rPr>
          <w:rFonts w:ascii="Times New Roman" w:hAnsi="Times New Roman" w:cs="Times New Roman"/>
          <w:color w:val="000000" w:themeColor="text1"/>
          <w:sz w:val="24"/>
          <w:szCs w:val="24"/>
        </w:rPr>
        <w:t xml:space="preserve">n, </w:t>
      </w:r>
      <w:r w:rsidRPr="0097400A">
        <w:rPr>
          <w:rFonts w:ascii="Times New Roman" w:hAnsi="Times New Roman" w:cs="Times New Roman"/>
          <w:color w:val="000000" w:themeColor="text1"/>
          <w:spacing w:val="-1"/>
          <w:sz w:val="24"/>
          <w:szCs w:val="24"/>
        </w:rPr>
        <w:t>a</w:t>
      </w:r>
      <w:r w:rsidRPr="0097400A">
        <w:rPr>
          <w:rFonts w:ascii="Times New Roman" w:hAnsi="Times New Roman" w:cs="Times New Roman"/>
          <w:color w:val="000000" w:themeColor="text1"/>
          <w:sz w:val="24"/>
          <w:szCs w:val="24"/>
        </w:rPr>
        <w:t>l</w:t>
      </w:r>
      <w:r w:rsidRPr="0097400A">
        <w:rPr>
          <w:rFonts w:ascii="Times New Roman" w:hAnsi="Times New Roman" w:cs="Times New Roman"/>
          <w:color w:val="000000" w:themeColor="text1"/>
          <w:spacing w:val="-1"/>
          <w:sz w:val="24"/>
          <w:szCs w:val="24"/>
        </w:rPr>
        <w:t>er</w:t>
      </w:r>
      <w:r w:rsidRPr="0097400A">
        <w:rPr>
          <w:rFonts w:ascii="Times New Roman" w:hAnsi="Times New Roman" w:cs="Times New Roman"/>
          <w:color w:val="000000" w:themeColor="text1"/>
          <w:sz w:val="24"/>
          <w:szCs w:val="24"/>
        </w:rPr>
        <w:t>t o</w:t>
      </w:r>
      <w:r w:rsidRPr="0097400A">
        <w:rPr>
          <w:rFonts w:ascii="Times New Roman" w:hAnsi="Times New Roman" w:cs="Times New Roman"/>
          <w:color w:val="000000" w:themeColor="text1"/>
          <w:spacing w:val="-1"/>
          <w:sz w:val="24"/>
          <w:szCs w:val="24"/>
        </w:rPr>
        <w:t>r</w:t>
      </w:r>
      <w:r w:rsidRPr="0097400A">
        <w:rPr>
          <w:rFonts w:ascii="Times New Roman" w:hAnsi="Times New Roman" w:cs="Times New Roman"/>
          <w:color w:val="000000" w:themeColor="text1"/>
          <w:spacing w:val="3"/>
          <w:sz w:val="24"/>
          <w:szCs w:val="24"/>
        </w:rPr>
        <w:t>i</w:t>
      </w:r>
      <w:r w:rsidRPr="0097400A">
        <w:rPr>
          <w:rFonts w:ascii="Times New Roman" w:hAnsi="Times New Roman" w:cs="Times New Roman"/>
          <w:color w:val="000000" w:themeColor="text1"/>
          <w:spacing w:val="-2"/>
          <w:sz w:val="24"/>
          <w:szCs w:val="24"/>
        </w:rPr>
        <w:t>g</w:t>
      </w:r>
      <w:r w:rsidRPr="0097400A">
        <w:rPr>
          <w:rFonts w:ascii="Times New Roman" w:hAnsi="Times New Roman" w:cs="Times New Roman"/>
          <w:color w:val="000000" w:themeColor="text1"/>
          <w:sz w:val="24"/>
          <w:szCs w:val="24"/>
        </w:rPr>
        <w:t>in</w:t>
      </w:r>
      <w:r w:rsidRPr="0097400A">
        <w:rPr>
          <w:rFonts w:ascii="Times New Roman" w:hAnsi="Times New Roman" w:cs="Times New Roman"/>
          <w:color w:val="000000" w:themeColor="text1"/>
          <w:spacing w:val="-1"/>
          <w:sz w:val="24"/>
          <w:szCs w:val="24"/>
        </w:rPr>
        <w:t>a</w:t>
      </w:r>
      <w:r w:rsidRPr="0097400A">
        <w:rPr>
          <w:rFonts w:ascii="Times New Roman" w:hAnsi="Times New Roman" w:cs="Times New Roman"/>
          <w:color w:val="000000" w:themeColor="text1"/>
          <w:sz w:val="24"/>
          <w:szCs w:val="24"/>
        </w:rPr>
        <w:t>to</w:t>
      </w:r>
      <w:r w:rsidRPr="0097400A">
        <w:rPr>
          <w:rFonts w:ascii="Times New Roman" w:hAnsi="Times New Roman" w:cs="Times New Roman"/>
          <w:color w:val="000000" w:themeColor="text1"/>
          <w:spacing w:val="-1"/>
          <w:sz w:val="24"/>
          <w:szCs w:val="24"/>
        </w:rPr>
        <w:t>r</w:t>
      </w:r>
      <w:r w:rsidRPr="0097400A">
        <w:rPr>
          <w:rFonts w:ascii="Times New Roman" w:hAnsi="Times New Roman" w:cs="Times New Roman"/>
          <w:color w:val="000000" w:themeColor="text1"/>
          <w:sz w:val="24"/>
          <w:szCs w:val="24"/>
        </w:rPr>
        <w:t>s,</w:t>
      </w:r>
      <w:r w:rsidRPr="0097400A">
        <w:rPr>
          <w:rFonts w:ascii="Times New Roman" w:hAnsi="Times New Roman" w:cs="Times New Roman"/>
          <w:color w:val="000000" w:themeColor="text1"/>
          <w:spacing w:val="2"/>
          <w:sz w:val="24"/>
          <w:szCs w:val="24"/>
        </w:rPr>
        <w:t xml:space="preserve"> </w:t>
      </w:r>
      <w:r w:rsidRPr="0097400A">
        <w:rPr>
          <w:rFonts w:ascii="Times New Roman" w:hAnsi="Times New Roman" w:cs="Times New Roman"/>
          <w:color w:val="000000" w:themeColor="text1"/>
          <w:spacing w:val="-1"/>
          <w:sz w:val="24"/>
          <w:szCs w:val="24"/>
        </w:rPr>
        <w:t>a</w:t>
      </w:r>
      <w:r w:rsidRPr="0097400A">
        <w:rPr>
          <w:rFonts w:ascii="Times New Roman" w:hAnsi="Times New Roman" w:cs="Times New Roman"/>
          <w:color w:val="000000" w:themeColor="text1"/>
          <w:sz w:val="24"/>
          <w:szCs w:val="24"/>
        </w:rPr>
        <w:t>nd</w:t>
      </w:r>
      <w:r w:rsidRPr="0097400A">
        <w:rPr>
          <w:rFonts w:ascii="Times New Roman" w:hAnsi="Times New Roman" w:cs="Times New Roman"/>
          <w:color w:val="000000" w:themeColor="text1"/>
          <w:spacing w:val="2"/>
          <w:sz w:val="24"/>
          <w:szCs w:val="24"/>
        </w:rPr>
        <w:t xml:space="preserve"> </w:t>
      </w:r>
      <w:r w:rsidRPr="0097400A">
        <w:rPr>
          <w:rFonts w:ascii="Times New Roman" w:hAnsi="Times New Roman" w:cs="Times New Roman"/>
          <w:color w:val="000000" w:themeColor="text1"/>
          <w:sz w:val="24"/>
          <w:szCs w:val="24"/>
        </w:rPr>
        <w:t>num</w:t>
      </w:r>
      <w:r w:rsidRPr="0097400A">
        <w:rPr>
          <w:rFonts w:ascii="Times New Roman" w:hAnsi="Times New Roman" w:cs="Times New Roman"/>
          <w:color w:val="000000" w:themeColor="text1"/>
          <w:spacing w:val="-1"/>
          <w:sz w:val="24"/>
          <w:szCs w:val="24"/>
        </w:rPr>
        <w:t>er</w:t>
      </w:r>
      <w:r w:rsidRPr="0097400A">
        <w:rPr>
          <w:rFonts w:ascii="Times New Roman" w:hAnsi="Times New Roman" w:cs="Times New Roman"/>
          <w:color w:val="000000" w:themeColor="text1"/>
          <w:sz w:val="24"/>
          <w:szCs w:val="24"/>
        </w:rPr>
        <w:t xml:space="preserve">ous </w:t>
      </w:r>
      <w:r w:rsidRPr="0097400A">
        <w:rPr>
          <w:rFonts w:ascii="Times New Roman" w:hAnsi="Times New Roman" w:cs="Times New Roman"/>
          <w:color w:val="000000" w:themeColor="text1"/>
          <w:spacing w:val="-1"/>
          <w:sz w:val="24"/>
          <w:szCs w:val="24"/>
        </w:rPr>
        <w:t>c</w:t>
      </w:r>
      <w:r w:rsidRPr="0097400A">
        <w:rPr>
          <w:rFonts w:ascii="Times New Roman" w:hAnsi="Times New Roman" w:cs="Times New Roman"/>
          <w:color w:val="000000" w:themeColor="text1"/>
          <w:sz w:val="24"/>
          <w:szCs w:val="24"/>
        </w:rPr>
        <w:t>onsum</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 xml:space="preserve">r </w:t>
      </w:r>
      <w:r w:rsidRPr="0097400A">
        <w:rPr>
          <w:rFonts w:ascii="Times New Roman" w:hAnsi="Times New Roman" w:cs="Times New Roman"/>
          <w:color w:val="000000" w:themeColor="text1"/>
          <w:spacing w:val="-2"/>
          <w:sz w:val="24"/>
          <w:szCs w:val="24"/>
        </w:rPr>
        <w:t>g</w:t>
      </w:r>
      <w:r w:rsidRPr="0097400A">
        <w:rPr>
          <w:rFonts w:ascii="Times New Roman" w:hAnsi="Times New Roman" w:cs="Times New Roman"/>
          <w:color w:val="000000" w:themeColor="text1"/>
          <w:spacing w:val="-1"/>
          <w:sz w:val="24"/>
          <w:szCs w:val="24"/>
        </w:rPr>
        <w:t>r</w:t>
      </w:r>
      <w:r w:rsidRPr="0097400A">
        <w:rPr>
          <w:rFonts w:ascii="Times New Roman" w:hAnsi="Times New Roman" w:cs="Times New Roman"/>
          <w:color w:val="000000" w:themeColor="text1"/>
          <w:sz w:val="24"/>
          <w:szCs w:val="24"/>
        </w:rPr>
        <w:t>oups</w:t>
      </w:r>
      <w:r w:rsidR="004550CC" w:rsidRPr="0097400A">
        <w:rPr>
          <w:rFonts w:ascii="Times New Roman" w:hAnsi="Times New Roman" w:cs="Times New Roman"/>
          <w:color w:val="000000" w:themeColor="text1"/>
          <w:sz w:val="24"/>
          <w:szCs w:val="24"/>
        </w:rPr>
        <w:t xml:space="preserve">.  The </w:t>
      </w:r>
      <w:r w:rsidR="0028484D" w:rsidRPr="0097400A">
        <w:rPr>
          <w:rFonts w:ascii="Times New Roman" w:hAnsi="Times New Roman" w:cs="Times New Roman"/>
          <w:color w:val="000000" w:themeColor="text1"/>
          <w:sz w:val="24"/>
          <w:szCs w:val="24"/>
        </w:rPr>
        <w:t>DAC</w:t>
      </w:r>
      <w:r w:rsidR="004550CC" w:rsidRPr="0097400A">
        <w:rPr>
          <w:rFonts w:ascii="Times New Roman" w:hAnsi="Times New Roman" w:cs="Times New Roman"/>
          <w:color w:val="000000" w:themeColor="text1"/>
          <w:sz w:val="24"/>
          <w:szCs w:val="24"/>
        </w:rPr>
        <w:t xml:space="preserve"> encourages this continued synergy</w:t>
      </w:r>
      <w:r w:rsidRPr="0097400A">
        <w:rPr>
          <w:rFonts w:ascii="Times New Roman" w:hAnsi="Times New Roman" w:cs="Times New Roman"/>
          <w:color w:val="000000" w:themeColor="text1"/>
          <w:sz w:val="24"/>
          <w:szCs w:val="24"/>
        </w:rPr>
        <w:t xml:space="preserve"> to publi</w:t>
      </w:r>
      <w:r w:rsidRPr="0097400A">
        <w:rPr>
          <w:rFonts w:ascii="Times New Roman" w:hAnsi="Times New Roman" w:cs="Times New Roman"/>
          <w:color w:val="000000" w:themeColor="text1"/>
          <w:spacing w:val="-1"/>
          <w:sz w:val="24"/>
          <w:szCs w:val="24"/>
        </w:rPr>
        <w:t>c</w:t>
      </w:r>
      <w:r w:rsidRPr="0097400A">
        <w:rPr>
          <w:rFonts w:ascii="Times New Roman" w:hAnsi="Times New Roman" w:cs="Times New Roman"/>
          <w:color w:val="000000" w:themeColor="text1"/>
          <w:spacing w:val="5"/>
          <w:sz w:val="24"/>
          <w:szCs w:val="24"/>
        </w:rPr>
        <w:t>l</w:t>
      </w:r>
      <w:r w:rsidRPr="0097400A">
        <w:rPr>
          <w:rFonts w:ascii="Times New Roman" w:hAnsi="Times New Roman" w:cs="Times New Roman"/>
          <w:color w:val="000000" w:themeColor="text1"/>
          <w:sz w:val="24"/>
          <w:szCs w:val="24"/>
        </w:rPr>
        <w:t>y</w:t>
      </w:r>
      <w:r w:rsidRPr="0097400A">
        <w:rPr>
          <w:rFonts w:ascii="Times New Roman" w:hAnsi="Times New Roman" w:cs="Times New Roman"/>
          <w:color w:val="000000" w:themeColor="text1"/>
          <w:spacing w:val="-5"/>
          <w:sz w:val="24"/>
          <w:szCs w:val="24"/>
        </w:rPr>
        <w:t xml:space="preserve"> </w:t>
      </w:r>
      <w:r w:rsidRPr="0097400A">
        <w:rPr>
          <w:rFonts w:ascii="Times New Roman" w:hAnsi="Times New Roman" w:cs="Times New Roman"/>
          <w:color w:val="000000" w:themeColor="text1"/>
          <w:spacing w:val="-1"/>
          <w:sz w:val="24"/>
          <w:szCs w:val="24"/>
        </w:rPr>
        <w:t>a</w:t>
      </w:r>
      <w:r w:rsidRPr="0097400A">
        <w:rPr>
          <w:rFonts w:ascii="Times New Roman" w:hAnsi="Times New Roman" w:cs="Times New Roman"/>
          <w:color w:val="000000" w:themeColor="text1"/>
          <w:spacing w:val="2"/>
          <w:sz w:val="24"/>
          <w:szCs w:val="24"/>
        </w:rPr>
        <w:t>n</w:t>
      </w:r>
      <w:r w:rsidRPr="0097400A">
        <w:rPr>
          <w:rFonts w:ascii="Times New Roman" w:hAnsi="Times New Roman" w:cs="Times New Roman"/>
          <w:color w:val="000000" w:themeColor="text1"/>
          <w:spacing w:val="-1"/>
          <w:sz w:val="24"/>
          <w:szCs w:val="24"/>
        </w:rPr>
        <w:t>a</w:t>
      </w:r>
      <w:r w:rsidRPr="0097400A">
        <w:rPr>
          <w:rFonts w:ascii="Times New Roman" w:hAnsi="Times New Roman" w:cs="Times New Roman"/>
          <w:color w:val="000000" w:themeColor="text1"/>
          <w:spacing w:val="3"/>
          <w:sz w:val="24"/>
          <w:szCs w:val="24"/>
        </w:rPr>
        <w:t>l</w:t>
      </w:r>
      <w:r w:rsidRPr="0097400A">
        <w:rPr>
          <w:rFonts w:ascii="Times New Roman" w:hAnsi="Times New Roman" w:cs="Times New Roman"/>
          <w:color w:val="000000" w:themeColor="text1"/>
          <w:spacing w:val="-2"/>
          <w:sz w:val="24"/>
          <w:szCs w:val="24"/>
        </w:rPr>
        <w:t>y</w:t>
      </w:r>
      <w:r w:rsidRPr="0097400A">
        <w:rPr>
          <w:rFonts w:ascii="Times New Roman" w:hAnsi="Times New Roman" w:cs="Times New Roman"/>
          <w:color w:val="000000" w:themeColor="text1"/>
          <w:sz w:val="24"/>
          <w:szCs w:val="24"/>
        </w:rPr>
        <w:t>ze</w:t>
      </w:r>
      <w:r w:rsidRPr="0097400A">
        <w:rPr>
          <w:rFonts w:ascii="Times New Roman" w:hAnsi="Times New Roman" w:cs="Times New Roman"/>
          <w:color w:val="000000" w:themeColor="text1"/>
          <w:spacing w:val="-1"/>
          <w:sz w:val="24"/>
          <w:szCs w:val="24"/>
        </w:rPr>
        <w:t xml:space="preserve"> </w:t>
      </w:r>
      <w:r w:rsidRPr="0097400A">
        <w:rPr>
          <w:rFonts w:ascii="Times New Roman" w:hAnsi="Times New Roman" w:cs="Times New Roman"/>
          <w:color w:val="000000" w:themeColor="text1"/>
          <w:sz w:val="24"/>
          <w:szCs w:val="24"/>
        </w:rPr>
        <w:t>possible</w:t>
      </w:r>
      <w:r w:rsidRPr="0097400A">
        <w:rPr>
          <w:rFonts w:ascii="Times New Roman" w:hAnsi="Times New Roman" w:cs="Times New Roman"/>
          <w:color w:val="000000" w:themeColor="text1"/>
          <w:spacing w:val="-1"/>
          <w:sz w:val="24"/>
          <w:szCs w:val="24"/>
        </w:rPr>
        <w:t xml:space="preserve"> </w:t>
      </w:r>
      <w:r w:rsidRPr="0097400A">
        <w:rPr>
          <w:rFonts w:ascii="Times New Roman" w:hAnsi="Times New Roman" w:cs="Times New Roman"/>
          <w:color w:val="000000" w:themeColor="text1"/>
          <w:sz w:val="24"/>
          <w:szCs w:val="24"/>
        </w:rPr>
        <w:t>imp</w:t>
      </w:r>
      <w:r w:rsidRPr="0097400A">
        <w:rPr>
          <w:rFonts w:ascii="Times New Roman" w:hAnsi="Times New Roman" w:cs="Times New Roman"/>
          <w:color w:val="000000" w:themeColor="text1"/>
          <w:spacing w:val="-1"/>
          <w:sz w:val="24"/>
          <w:szCs w:val="24"/>
        </w:rPr>
        <w:t>r</w:t>
      </w:r>
      <w:r w:rsidRPr="0097400A">
        <w:rPr>
          <w:rFonts w:ascii="Times New Roman" w:hAnsi="Times New Roman" w:cs="Times New Roman"/>
          <w:color w:val="000000" w:themeColor="text1"/>
          <w:sz w:val="24"/>
          <w:szCs w:val="24"/>
        </w:rPr>
        <w:t>ov</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m</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nts to the</w:t>
      </w:r>
      <w:r w:rsidRPr="0097400A">
        <w:rPr>
          <w:rFonts w:ascii="Times New Roman" w:hAnsi="Times New Roman" w:cs="Times New Roman"/>
          <w:color w:val="000000" w:themeColor="text1"/>
          <w:spacing w:val="-1"/>
          <w:sz w:val="24"/>
          <w:szCs w:val="24"/>
        </w:rPr>
        <w:t xml:space="preserve"> </w:t>
      </w:r>
      <w:r w:rsidRPr="0097400A">
        <w:rPr>
          <w:rFonts w:ascii="Times New Roman" w:hAnsi="Times New Roman" w:cs="Times New Roman"/>
          <w:color w:val="000000" w:themeColor="text1"/>
          <w:sz w:val="24"/>
          <w:szCs w:val="24"/>
        </w:rPr>
        <w:t xml:space="preserve">WEA </w:t>
      </w:r>
      <w:r w:rsidRPr="0097400A">
        <w:rPr>
          <w:rFonts w:ascii="Times New Roman" w:hAnsi="Times New Roman" w:cs="Times New Roman"/>
          <w:color w:val="000000" w:themeColor="text1"/>
          <w:spacing w:val="3"/>
          <w:sz w:val="24"/>
          <w:szCs w:val="24"/>
        </w:rPr>
        <w:t>s</w:t>
      </w:r>
      <w:r w:rsidRPr="0097400A">
        <w:rPr>
          <w:rFonts w:ascii="Times New Roman" w:hAnsi="Times New Roman" w:cs="Times New Roman"/>
          <w:color w:val="000000" w:themeColor="text1"/>
          <w:spacing w:val="-7"/>
          <w:sz w:val="24"/>
          <w:szCs w:val="24"/>
        </w:rPr>
        <w:t>y</w:t>
      </w:r>
      <w:r w:rsidRPr="0097400A">
        <w:rPr>
          <w:rFonts w:ascii="Times New Roman" w:hAnsi="Times New Roman" w:cs="Times New Roman"/>
          <w:color w:val="000000" w:themeColor="text1"/>
          <w:sz w:val="24"/>
          <w:szCs w:val="24"/>
        </w:rPr>
        <w:t>s</w:t>
      </w:r>
      <w:r w:rsidRPr="0097400A">
        <w:rPr>
          <w:rFonts w:ascii="Times New Roman" w:hAnsi="Times New Roman" w:cs="Times New Roman"/>
          <w:color w:val="000000" w:themeColor="text1"/>
          <w:spacing w:val="3"/>
          <w:sz w:val="24"/>
          <w:szCs w:val="24"/>
        </w:rPr>
        <w:t>t</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 xml:space="preserve">m </w:t>
      </w:r>
      <w:r w:rsidRPr="0097400A">
        <w:rPr>
          <w:rFonts w:ascii="Times New Roman" w:hAnsi="Times New Roman" w:cs="Times New Roman"/>
          <w:color w:val="000000" w:themeColor="text1"/>
          <w:spacing w:val="2"/>
          <w:sz w:val="24"/>
          <w:szCs w:val="24"/>
        </w:rPr>
        <w:t>b</w:t>
      </w:r>
      <w:r w:rsidRPr="0097400A">
        <w:rPr>
          <w:rFonts w:ascii="Times New Roman" w:hAnsi="Times New Roman" w:cs="Times New Roman"/>
          <w:color w:val="000000" w:themeColor="text1"/>
          <w:sz w:val="24"/>
          <w:szCs w:val="24"/>
        </w:rPr>
        <w:t>y</w:t>
      </w:r>
      <w:r w:rsidRPr="0097400A">
        <w:rPr>
          <w:rFonts w:ascii="Times New Roman" w:hAnsi="Times New Roman" w:cs="Times New Roman"/>
          <w:color w:val="000000" w:themeColor="text1"/>
          <w:spacing w:val="-2"/>
          <w:sz w:val="24"/>
          <w:szCs w:val="24"/>
        </w:rPr>
        <w:t xml:space="preserve"> </w:t>
      </w:r>
      <w:r w:rsidRPr="0097400A">
        <w:rPr>
          <w:rFonts w:ascii="Times New Roman" w:hAnsi="Times New Roman" w:cs="Times New Roman"/>
          <w:color w:val="000000" w:themeColor="text1"/>
          <w:spacing w:val="-1"/>
          <w:sz w:val="24"/>
          <w:szCs w:val="24"/>
        </w:rPr>
        <w:t>a</w:t>
      </w:r>
      <w:r w:rsidRPr="0097400A">
        <w:rPr>
          <w:rFonts w:ascii="Times New Roman" w:hAnsi="Times New Roman" w:cs="Times New Roman"/>
          <w:color w:val="000000" w:themeColor="text1"/>
          <w:sz w:val="24"/>
          <w:szCs w:val="24"/>
        </w:rPr>
        <w:t>dd</w:t>
      </w:r>
      <w:r w:rsidRPr="0097400A">
        <w:rPr>
          <w:rFonts w:ascii="Times New Roman" w:hAnsi="Times New Roman" w:cs="Times New Roman"/>
          <w:color w:val="000000" w:themeColor="text1"/>
          <w:spacing w:val="-1"/>
          <w:sz w:val="24"/>
          <w:szCs w:val="24"/>
        </w:rPr>
        <w:t>re</w:t>
      </w:r>
      <w:r w:rsidRPr="0097400A">
        <w:rPr>
          <w:rFonts w:ascii="Times New Roman" w:hAnsi="Times New Roman" w:cs="Times New Roman"/>
          <w:color w:val="000000" w:themeColor="text1"/>
          <w:sz w:val="24"/>
          <w:szCs w:val="24"/>
        </w:rPr>
        <w:t>ssi</w:t>
      </w:r>
      <w:r w:rsidRPr="0097400A">
        <w:rPr>
          <w:rFonts w:ascii="Times New Roman" w:hAnsi="Times New Roman" w:cs="Times New Roman"/>
          <w:color w:val="000000" w:themeColor="text1"/>
          <w:spacing w:val="2"/>
          <w:sz w:val="24"/>
          <w:szCs w:val="24"/>
        </w:rPr>
        <w:t>n</w:t>
      </w:r>
      <w:r w:rsidRPr="0097400A">
        <w:rPr>
          <w:rFonts w:ascii="Times New Roman" w:hAnsi="Times New Roman" w:cs="Times New Roman"/>
          <w:color w:val="000000" w:themeColor="text1"/>
          <w:sz w:val="24"/>
          <w:szCs w:val="24"/>
        </w:rPr>
        <w:t>g</w:t>
      </w:r>
      <w:r w:rsidRPr="0097400A">
        <w:rPr>
          <w:rFonts w:ascii="Times New Roman" w:hAnsi="Times New Roman" w:cs="Times New Roman"/>
          <w:color w:val="000000" w:themeColor="text1"/>
          <w:spacing w:val="-2"/>
          <w:sz w:val="24"/>
          <w:szCs w:val="24"/>
        </w:rPr>
        <w:t xml:space="preserve"> </w:t>
      </w:r>
      <w:r w:rsidRPr="0097400A">
        <w:rPr>
          <w:rFonts w:ascii="Times New Roman" w:hAnsi="Times New Roman" w:cs="Times New Roman"/>
          <w:color w:val="000000" w:themeColor="text1"/>
          <w:spacing w:val="-1"/>
          <w:sz w:val="24"/>
          <w:szCs w:val="24"/>
        </w:rPr>
        <w:t>a</w:t>
      </w:r>
      <w:r w:rsidRPr="0097400A">
        <w:rPr>
          <w:rFonts w:ascii="Times New Roman" w:hAnsi="Times New Roman" w:cs="Times New Roman"/>
          <w:color w:val="000000" w:themeColor="text1"/>
          <w:sz w:val="24"/>
          <w:szCs w:val="24"/>
        </w:rPr>
        <w:t xml:space="preserve">nd </w:t>
      </w:r>
      <w:r w:rsidRPr="0097400A">
        <w:rPr>
          <w:rFonts w:ascii="Times New Roman" w:hAnsi="Times New Roman" w:cs="Times New Roman"/>
          <w:color w:val="000000" w:themeColor="text1"/>
          <w:spacing w:val="-1"/>
          <w:sz w:val="24"/>
          <w:szCs w:val="24"/>
        </w:rPr>
        <w:t>re</w:t>
      </w:r>
      <w:r w:rsidRPr="0097400A">
        <w:rPr>
          <w:rFonts w:ascii="Times New Roman" w:hAnsi="Times New Roman" w:cs="Times New Roman"/>
          <w:color w:val="000000" w:themeColor="text1"/>
          <w:sz w:val="24"/>
          <w:szCs w:val="24"/>
        </w:rPr>
        <w:t>solving</w:t>
      </w:r>
      <w:r w:rsidRPr="0097400A">
        <w:rPr>
          <w:rFonts w:ascii="Times New Roman" w:hAnsi="Times New Roman" w:cs="Times New Roman"/>
          <w:color w:val="000000" w:themeColor="text1"/>
          <w:spacing w:val="-2"/>
          <w:sz w:val="24"/>
          <w:szCs w:val="24"/>
        </w:rPr>
        <w:t xml:space="preserve"> </w:t>
      </w:r>
      <w:r w:rsidRPr="0097400A">
        <w:rPr>
          <w:rFonts w:ascii="Times New Roman" w:hAnsi="Times New Roman" w:cs="Times New Roman"/>
          <w:color w:val="000000" w:themeColor="text1"/>
          <w:sz w:val="24"/>
          <w:szCs w:val="24"/>
        </w:rPr>
        <w:t>di</w:t>
      </w:r>
      <w:r w:rsidRPr="0097400A">
        <w:rPr>
          <w:rFonts w:ascii="Times New Roman" w:hAnsi="Times New Roman" w:cs="Times New Roman"/>
          <w:color w:val="000000" w:themeColor="text1"/>
          <w:spacing w:val="2"/>
          <w:sz w:val="24"/>
          <w:szCs w:val="24"/>
        </w:rPr>
        <w:t>f</w:t>
      </w:r>
      <w:r w:rsidRPr="0097400A">
        <w:rPr>
          <w:rFonts w:ascii="Times New Roman" w:hAnsi="Times New Roman" w:cs="Times New Roman"/>
          <w:color w:val="000000" w:themeColor="text1"/>
          <w:spacing w:val="-1"/>
          <w:sz w:val="24"/>
          <w:szCs w:val="24"/>
        </w:rPr>
        <w:t>f</w:t>
      </w:r>
      <w:r w:rsidRPr="0097400A">
        <w:rPr>
          <w:rFonts w:ascii="Times New Roman" w:hAnsi="Times New Roman" w:cs="Times New Roman"/>
          <w:color w:val="000000" w:themeColor="text1"/>
          <w:sz w:val="24"/>
          <w:szCs w:val="24"/>
        </w:rPr>
        <w:t>i</w:t>
      </w:r>
      <w:r w:rsidRPr="0097400A">
        <w:rPr>
          <w:rFonts w:ascii="Times New Roman" w:hAnsi="Times New Roman" w:cs="Times New Roman"/>
          <w:color w:val="000000" w:themeColor="text1"/>
          <w:spacing w:val="-1"/>
          <w:sz w:val="24"/>
          <w:szCs w:val="24"/>
        </w:rPr>
        <w:t>c</w:t>
      </w:r>
      <w:r w:rsidRPr="0097400A">
        <w:rPr>
          <w:rFonts w:ascii="Times New Roman" w:hAnsi="Times New Roman" w:cs="Times New Roman"/>
          <w:color w:val="000000" w:themeColor="text1"/>
          <w:sz w:val="24"/>
          <w:szCs w:val="24"/>
        </w:rPr>
        <w:t>ult t</w:t>
      </w:r>
      <w:r w:rsidRPr="0097400A">
        <w:rPr>
          <w:rFonts w:ascii="Times New Roman" w:hAnsi="Times New Roman" w:cs="Times New Roman"/>
          <w:color w:val="000000" w:themeColor="text1"/>
          <w:spacing w:val="-1"/>
          <w:sz w:val="24"/>
          <w:szCs w:val="24"/>
        </w:rPr>
        <w:t>ec</w:t>
      </w:r>
      <w:r w:rsidRPr="0097400A">
        <w:rPr>
          <w:rFonts w:ascii="Times New Roman" w:hAnsi="Times New Roman" w:cs="Times New Roman"/>
          <w:color w:val="000000" w:themeColor="text1"/>
          <w:sz w:val="24"/>
          <w:szCs w:val="24"/>
        </w:rPr>
        <w:t>hn</w:t>
      </w:r>
      <w:r w:rsidRPr="0097400A">
        <w:rPr>
          <w:rFonts w:ascii="Times New Roman" w:hAnsi="Times New Roman" w:cs="Times New Roman"/>
          <w:color w:val="000000" w:themeColor="text1"/>
          <w:spacing w:val="3"/>
          <w:sz w:val="24"/>
          <w:szCs w:val="24"/>
        </w:rPr>
        <w:t>i</w:t>
      </w:r>
      <w:r w:rsidRPr="0097400A">
        <w:rPr>
          <w:rFonts w:ascii="Times New Roman" w:hAnsi="Times New Roman" w:cs="Times New Roman"/>
          <w:color w:val="000000" w:themeColor="text1"/>
          <w:spacing w:val="-1"/>
          <w:sz w:val="24"/>
          <w:szCs w:val="24"/>
        </w:rPr>
        <w:t>ca</w:t>
      </w:r>
      <w:r w:rsidRPr="0097400A">
        <w:rPr>
          <w:rFonts w:ascii="Times New Roman" w:hAnsi="Times New Roman" w:cs="Times New Roman"/>
          <w:color w:val="000000" w:themeColor="text1"/>
          <w:sz w:val="24"/>
          <w:szCs w:val="24"/>
        </w:rPr>
        <w:t>l issu</w:t>
      </w:r>
      <w:r w:rsidRPr="0097400A">
        <w:rPr>
          <w:rFonts w:ascii="Times New Roman" w:hAnsi="Times New Roman" w:cs="Times New Roman"/>
          <w:color w:val="000000" w:themeColor="text1"/>
          <w:spacing w:val="-1"/>
          <w:sz w:val="24"/>
          <w:szCs w:val="24"/>
        </w:rPr>
        <w:t>e</w:t>
      </w:r>
      <w:r w:rsidRPr="0097400A">
        <w:rPr>
          <w:rFonts w:ascii="Times New Roman" w:hAnsi="Times New Roman" w:cs="Times New Roman"/>
          <w:color w:val="000000" w:themeColor="text1"/>
          <w:sz w:val="24"/>
          <w:szCs w:val="24"/>
        </w:rPr>
        <w:t xml:space="preserve">s </w:t>
      </w:r>
      <w:r w:rsidRPr="0097400A">
        <w:rPr>
          <w:rFonts w:ascii="Times New Roman" w:hAnsi="Times New Roman" w:cs="Times New Roman"/>
          <w:color w:val="000000" w:themeColor="text1"/>
          <w:spacing w:val="-1"/>
          <w:sz w:val="24"/>
          <w:szCs w:val="24"/>
        </w:rPr>
        <w:t>a</w:t>
      </w:r>
      <w:r w:rsidRPr="0097400A">
        <w:rPr>
          <w:rFonts w:ascii="Times New Roman" w:hAnsi="Times New Roman" w:cs="Times New Roman"/>
          <w:color w:val="000000" w:themeColor="text1"/>
          <w:sz w:val="24"/>
          <w:szCs w:val="24"/>
        </w:rPr>
        <w:t>s id</w:t>
      </w:r>
      <w:r w:rsidRPr="0097400A">
        <w:rPr>
          <w:rFonts w:ascii="Times New Roman" w:hAnsi="Times New Roman" w:cs="Times New Roman"/>
          <w:color w:val="000000" w:themeColor="text1"/>
          <w:spacing w:val="-1"/>
          <w:sz w:val="24"/>
          <w:szCs w:val="24"/>
        </w:rPr>
        <w:t>ea</w:t>
      </w:r>
      <w:r w:rsidRPr="0097400A">
        <w:rPr>
          <w:rFonts w:ascii="Times New Roman" w:hAnsi="Times New Roman" w:cs="Times New Roman"/>
          <w:color w:val="000000" w:themeColor="text1"/>
          <w:sz w:val="24"/>
          <w:szCs w:val="24"/>
        </w:rPr>
        <w:t>s</w:t>
      </w:r>
      <w:r w:rsidRPr="0097400A">
        <w:rPr>
          <w:rFonts w:ascii="Times New Roman" w:hAnsi="Times New Roman" w:cs="Times New Roman"/>
          <w:color w:val="000000" w:themeColor="text1"/>
          <w:spacing w:val="3"/>
          <w:sz w:val="24"/>
          <w:szCs w:val="24"/>
        </w:rPr>
        <w:t xml:space="preserve"> </w:t>
      </w:r>
      <w:r w:rsidRPr="0097400A">
        <w:rPr>
          <w:rFonts w:ascii="Times New Roman" w:hAnsi="Times New Roman" w:cs="Times New Roman"/>
          <w:color w:val="000000" w:themeColor="text1"/>
          <w:spacing w:val="-1"/>
          <w:sz w:val="24"/>
          <w:szCs w:val="24"/>
        </w:rPr>
        <w:t>ar</w:t>
      </w:r>
      <w:r w:rsidRPr="0097400A">
        <w:rPr>
          <w:rFonts w:ascii="Times New Roman" w:hAnsi="Times New Roman" w:cs="Times New Roman"/>
          <w:color w:val="000000" w:themeColor="text1"/>
          <w:sz w:val="24"/>
          <w:szCs w:val="24"/>
        </w:rPr>
        <w:t>is</w:t>
      </w:r>
      <w:r w:rsidRPr="0097400A">
        <w:rPr>
          <w:rFonts w:ascii="Times New Roman" w:hAnsi="Times New Roman" w:cs="Times New Roman"/>
          <w:color w:val="000000" w:themeColor="text1"/>
          <w:spacing w:val="-1"/>
          <w:sz w:val="24"/>
          <w:szCs w:val="24"/>
        </w:rPr>
        <w:t>e.</w:t>
      </w:r>
    </w:p>
    <w:p w:rsidR="00482383" w:rsidRPr="0097400A" w:rsidRDefault="00482383" w:rsidP="000D042D">
      <w:pPr>
        <w:pStyle w:val="NoSpacing"/>
        <w:rPr>
          <w:rFonts w:ascii="Times New Roman" w:hAnsi="Times New Roman" w:cs="Times New Roman"/>
          <w:color w:val="000000" w:themeColor="text1"/>
          <w:sz w:val="24"/>
          <w:szCs w:val="24"/>
        </w:rPr>
      </w:pPr>
    </w:p>
    <w:p w:rsidR="00327583" w:rsidRPr="0097400A" w:rsidRDefault="00327583" w:rsidP="000D042D">
      <w:pPr>
        <w:pStyle w:val="NoSpacing"/>
        <w:rPr>
          <w:rFonts w:ascii="Times New Roman" w:hAnsi="Times New Roman" w:cs="Times New Roman"/>
          <w:color w:val="000000" w:themeColor="text1"/>
          <w:sz w:val="24"/>
          <w:szCs w:val="24"/>
        </w:rPr>
      </w:pPr>
    </w:p>
    <w:sectPr w:rsidR="00327583" w:rsidRPr="0097400A" w:rsidSect="0097400A">
      <w:headerReference w:type="even" r:id="rId8"/>
      <w:headerReference w:type="default" r:id="rId9"/>
      <w:footerReference w:type="even" r:id="rId10"/>
      <w:footerReference w:type="default" r:id="rId11"/>
      <w:headerReference w:type="first" r:id="rId12"/>
      <w:footerReference w:type="first" r:id="rId13"/>
      <w:pgSz w:w="12240" w:h="15840" w:code="1"/>
      <w:pgMar w:top="1360" w:right="1400" w:bottom="940" w:left="1320" w:header="720" w:footer="75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287" w:rsidRDefault="00577287" w:rsidP="00482383">
      <w:pPr>
        <w:spacing w:after="0" w:line="240" w:lineRule="auto"/>
      </w:pPr>
      <w:r>
        <w:separator/>
      </w:r>
    </w:p>
  </w:endnote>
  <w:endnote w:type="continuationSeparator" w:id="0">
    <w:p w:rsidR="00577287" w:rsidRDefault="00577287" w:rsidP="00482383">
      <w:pPr>
        <w:spacing w:after="0" w:line="240" w:lineRule="auto"/>
      </w:pPr>
      <w:r>
        <w:continuationSeparator/>
      </w:r>
    </w:p>
  </w:endnote>
  <w:endnote w:type="continuationNotice" w:id="1">
    <w:p w:rsidR="00577287" w:rsidRDefault="005772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3A2" w:rsidRDefault="00BE33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F4D" w:rsidRDefault="00D92F4D">
    <w:pPr>
      <w:pStyle w:val="Footer"/>
      <w:jc w:val="center"/>
    </w:pPr>
  </w:p>
  <w:p w:rsidR="00D92F4D" w:rsidRDefault="0090198E">
    <w:pPr>
      <w:pStyle w:val="Footer"/>
      <w:jc w:val="center"/>
    </w:pPr>
    <w:sdt>
      <w:sdtPr>
        <w:id w:val="710620178"/>
        <w:docPartObj>
          <w:docPartGallery w:val="Page Numbers (Bottom of Page)"/>
          <w:docPartUnique/>
        </w:docPartObj>
      </w:sdtPr>
      <w:sdtEndPr>
        <w:rPr>
          <w:noProof/>
        </w:rPr>
      </w:sdtEndPr>
      <w:sdtContent>
        <w:r w:rsidR="00D92F4D">
          <w:fldChar w:fldCharType="begin"/>
        </w:r>
        <w:r w:rsidR="00D92F4D">
          <w:instrText xml:space="preserve"> PAGE   \* MERGEFORMAT </w:instrText>
        </w:r>
        <w:r w:rsidR="00D92F4D">
          <w:fldChar w:fldCharType="separate"/>
        </w:r>
        <w:r>
          <w:rPr>
            <w:noProof/>
          </w:rPr>
          <w:t>2</w:t>
        </w:r>
        <w:r w:rsidR="00D92F4D">
          <w:rPr>
            <w:noProof/>
          </w:rPr>
          <w:fldChar w:fldCharType="end"/>
        </w:r>
      </w:sdtContent>
    </w:sdt>
  </w:p>
  <w:p w:rsidR="0097400A" w:rsidRDefault="009740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00A" w:rsidRDefault="0097400A">
    <w:pPr>
      <w:pStyle w:val="Footer"/>
      <w:jc w:val="center"/>
    </w:pPr>
  </w:p>
  <w:p w:rsidR="0097400A" w:rsidRDefault="0090198E">
    <w:pPr>
      <w:pStyle w:val="Footer"/>
      <w:jc w:val="center"/>
    </w:pPr>
    <w:sdt>
      <w:sdtPr>
        <w:id w:val="178793478"/>
        <w:docPartObj>
          <w:docPartGallery w:val="Page Numbers (Bottom of Page)"/>
          <w:docPartUnique/>
        </w:docPartObj>
      </w:sdtPr>
      <w:sdtEndPr>
        <w:rPr>
          <w:noProof/>
        </w:rPr>
      </w:sdtEndPr>
      <w:sdtContent>
        <w:r w:rsidR="0097400A">
          <w:fldChar w:fldCharType="begin"/>
        </w:r>
        <w:r w:rsidR="0097400A">
          <w:instrText xml:space="preserve"> PAGE   \* MERGEFORMAT </w:instrText>
        </w:r>
        <w:r w:rsidR="0097400A">
          <w:fldChar w:fldCharType="separate"/>
        </w:r>
        <w:r>
          <w:rPr>
            <w:noProof/>
          </w:rPr>
          <w:t>1</w:t>
        </w:r>
        <w:r w:rsidR="0097400A">
          <w:rPr>
            <w:noProof/>
          </w:rPr>
          <w:fldChar w:fldCharType="end"/>
        </w:r>
      </w:sdtContent>
    </w:sdt>
  </w:p>
  <w:p w:rsidR="0097400A" w:rsidRDefault="009740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287" w:rsidRDefault="00577287" w:rsidP="00482383">
      <w:pPr>
        <w:spacing w:after="0" w:line="240" w:lineRule="auto"/>
      </w:pPr>
      <w:r>
        <w:separator/>
      </w:r>
    </w:p>
  </w:footnote>
  <w:footnote w:type="continuationSeparator" w:id="0">
    <w:p w:rsidR="00577287" w:rsidRDefault="00577287" w:rsidP="00482383">
      <w:pPr>
        <w:spacing w:after="0" w:line="240" w:lineRule="auto"/>
      </w:pPr>
      <w:r>
        <w:continuationSeparator/>
      </w:r>
    </w:p>
  </w:footnote>
  <w:footnote w:type="continuationNotice" w:id="1">
    <w:p w:rsidR="00577287" w:rsidRDefault="00577287">
      <w:pPr>
        <w:spacing w:after="0" w:line="240" w:lineRule="auto"/>
      </w:pPr>
    </w:p>
  </w:footnote>
  <w:footnote w:id="2">
    <w:p w:rsidR="004B66DC" w:rsidRPr="00F47B7A" w:rsidRDefault="004B66DC">
      <w:pPr>
        <w:pStyle w:val="FootnoteText"/>
        <w:rPr>
          <w:rFonts w:ascii="Times New Roman" w:hAnsi="Times New Roman" w:cs="Times New Roman"/>
        </w:rPr>
      </w:pPr>
      <w:r w:rsidRPr="00F47B7A">
        <w:rPr>
          <w:rStyle w:val="FootnoteReference"/>
          <w:rFonts w:ascii="Times New Roman" w:hAnsi="Times New Roman" w:cs="Times New Roman"/>
        </w:rPr>
        <w:footnoteRef/>
      </w:r>
      <w:r w:rsidRPr="00F47B7A">
        <w:rPr>
          <w:rFonts w:ascii="Times New Roman" w:hAnsi="Times New Roman" w:cs="Times New Roman"/>
        </w:rPr>
        <w:t xml:space="preserve"> </w:t>
      </w:r>
      <w:r w:rsidRPr="00F47B7A">
        <w:rPr>
          <w:rFonts w:ascii="Times New Roman" w:hAnsi="Times New Roman" w:cs="Times New Roman"/>
          <w:color w:val="1A1A1A"/>
          <w:sz w:val="20"/>
          <w:szCs w:val="20"/>
        </w:rPr>
        <w:t xml:space="preserve">Communications Security, Reliability, and Interoperability Council (CSRIC) Working Group 2 Geographic Targeting, Message Content and Character Limitation Subgroup Report at 35-36 (Oct. 2014), </w:t>
      </w:r>
      <w:r w:rsidRPr="00F47B7A">
        <w:rPr>
          <w:rFonts w:ascii="Times New Roman" w:hAnsi="Times New Roman" w:cs="Times New Roman"/>
          <w:i/>
          <w:iCs/>
          <w:color w:val="1A1A1A"/>
          <w:sz w:val="20"/>
          <w:szCs w:val="20"/>
        </w:rPr>
        <w:t>available at </w:t>
      </w:r>
      <w:hyperlink r:id="rId1" w:history="1">
        <w:r w:rsidRPr="00F47B7A">
          <w:rPr>
            <w:rFonts w:ascii="Times New Roman" w:hAnsi="Times New Roman" w:cs="Times New Roman"/>
            <w:color w:val="103CC0"/>
            <w:sz w:val="20"/>
            <w:szCs w:val="20"/>
            <w:u w:val="single" w:color="103CC0"/>
          </w:rPr>
          <w:t>https://transition.fcc.gov/pshs/advisory/csric4/CSRIC_CMAS_Geo-Target_Msg_Content_Msg_Len_Rpt_Final.pdf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3A2" w:rsidRDefault="00BE33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3A2" w:rsidRDefault="00BE33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00A" w:rsidRPr="0097400A" w:rsidRDefault="0097400A" w:rsidP="0097400A">
    <w:pPr>
      <w:pStyle w:val="Header"/>
      <w:jc w:val="center"/>
      <w:rPr>
        <w:rFonts w:ascii="Times New Roman" w:hAnsi="Times New Roman" w:cs="Times New Roman"/>
      </w:rPr>
    </w:pPr>
    <w:r w:rsidRPr="0097400A">
      <w:rPr>
        <w:rFonts w:ascii="Times New Roman" w:hAnsi="Times New Roman" w:cs="Times New Roman"/>
      </w:rPr>
      <w:t>APPROVED AND ADOPTED BY THE</w:t>
    </w:r>
  </w:p>
  <w:p w:rsidR="0097400A" w:rsidRPr="0097400A" w:rsidRDefault="0097400A" w:rsidP="0097400A">
    <w:pPr>
      <w:tabs>
        <w:tab w:val="center" w:pos="4680"/>
        <w:tab w:val="right" w:pos="9360"/>
      </w:tabs>
      <w:spacing w:after="0" w:line="240" w:lineRule="auto"/>
      <w:jc w:val="center"/>
      <w:rPr>
        <w:rFonts w:ascii="Times New Roman" w:hAnsi="Times New Roman" w:cs="Times New Roman"/>
      </w:rPr>
    </w:pPr>
    <w:r w:rsidRPr="0097400A">
      <w:rPr>
        <w:rFonts w:ascii="Times New Roman" w:hAnsi="Times New Roman" w:cs="Times New Roman"/>
      </w:rPr>
      <w:t>DISABILITY ADVISORY COMMITTEE</w:t>
    </w:r>
  </w:p>
  <w:p w:rsidR="0097400A" w:rsidRPr="0097400A" w:rsidRDefault="0097400A" w:rsidP="0097400A">
    <w:pPr>
      <w:tabs>
        <w:tab w:val="center" w:pos="4680"/>
        <w:tab w:val="right" w:pos="9360"/>
      </w:tabs>
      <w:spacing w:after="0" w:line="240" w:lineRule="auto"/>
      <w:jc w:val="center"/>
      <w:rPr>
        <w:rFonts w:ascii="Times New Roman" w:hAnsi="Times New Roman" w:cs="Times New Roman"/>
      </w:rPr>
    </w:pPr>
    <w:r w:rsidRPr="0097400A">
      <w:rPr>
        <w:rFonts w:ascii="Times New Roman" w:hAnsi="Times New Roman" w:cs="Times New Roman"/>
      </w:rPr>
      <w:t>June 16, 2016</w:t>
    </w:r>
  </w:p>
  <w:p w:rsidR="0097400A" w:rsidRDefault="009740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D30A3"/>
    <w:multiLevelType w:val="hybridMultilevel"/>
    <w:tmpl w:val="30C69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182925"/>
    <w:multiLevelType w:val="singleLevel"/>
    <w:tmpl w:val="6F1AD0F6"/>
    <w:lvl w:ilvl="0">
      <w:start w:val="1"/>
      <w:numFmt w:val="decimal"/>
      <w:pStyle w:val="ParaNum"/>
      <w:lvlText w:val="%1."/>
      <w:lvlJc w:val="left"/>
      <w:pPr>
        <w:tabs>
          <w:tab w:val="num" w:pos="1080"/>
        </w:tabs>
        <w:ind w:left="0" w:firstLine="720"/>
      </w:pPr>
      <w:rPr>
        <w:b w:val="0"/>
        <w:i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6"/>
  <w:removePersonalInformation/>
  <w:removeDateAndTime/>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383"/>
    <w:rsid w:val="00011343"/>
    <w:rsid w:val="00061285"/>
    <w:rsid w:val="000647D9"/>
    <w:rsid w:val="000A0CC0"/>
    <w:rsid w:val="000D042D"/>
    <w:rsid w:val="000D215A"/>
    <w:rsid w:val="00126390"/>
    <w:rsid w:val="001273BB"/>
    <w:rsid w:val="00140FAD"/>
    <w:rsid w:val="00141156"/>
    <w:rsid w:val="00144F9D"/>
    <w:rsid w:val="00152ECF"/>
    <w:rsid w:val="0016149B"/>
    <w:rsid w:val="00175246"/>
    <w:rsid w:val="00180278"/>
    <w:rsid w:val="00183D9B"/>
    <w:rsid w:val="001A72B4"/>
    <w:rsid w:val="001E1045"/>
    <w:rsid w:val="001F343A"/>
    <w:rsid w:val="00203F8B"/>
    <w:rsid w:val="00222194"/>
    <w:rsid w:val="002364A9"/>
    <w:rsid w:val="00274977"/>
    <w:rsid w:val="00281E89"/>
    <w:rsid w:val="0028484D"/>
    <w:rsid w:val="002908FB"/>
    <w:rsid w:val="00291D3E"/>
    <w:rsid w:val="002A01B9"/>
    <w:rsid w:val="002B61CF"/>
    <w:rsid w:val="002E6259"/>
    <w:rsid w:val="002E79C6"/>
    <w:rsid w:val="00327583"/>
    <w:rsid w:val="00343081"/>
    <w:rsid w:val="00357882"/>
    <w:rsid w:val="0037006F"/>
    <w:rsid w:val="00372D63"/>
    <w:rsid w:val="00373E12"/>
    <w:rsid w:val="003747C9"/>
    <w:rsid w:val="00385F65"/>
    <w:rsid w:val="00394D4B"/>
    <w:rsid w:val="003A658B"/>
    <w:rsid w:val="003B72CD"/>
    <w:rsid w:val="003D10F9"/>
    <w:rsid w:val="003E7453"/>
    <w:rsid w:val="00411D71"/>
    <w:rsid w:val="004428EE"/>
    <w:rsid w:val="004550CC"/>
    <w:rsid w:val="00456FD6"/>
    <w:rsid w:val="00475032"/>
    <w:rsid w:val="00482383"/>
    <w:rsid w:val="00482941"/>
    <w:rsid w:val="004977FB"/>
    <w:rsid w:val="004B146C"/>
    <w:rsid w:val="004B66DC"/>
    <w:rsid w:val="004C21FA"/>
    <w:rsid w:val="004C57AA"/>
    <w:rsid w:val="004E7E26"/>
    <w:rsid w:val="005077B4"/>
    <w:rsid w:val="00527F4A"/>
    <w:rsid w:val="00537564"/>
    <w:rsid w:val="00557744"/>
    <w:rsid w:val="00577287"/>
    <w:rsid w:val="005823BC"/>
    <w:rsid w:val="005A06EA"/>
    <w:rsid w:val="005A65A2"/>
    <w:rsid w:val="005A662A"/>
    <w:rsid w:val="005A6AD0"/>
    <w:rsid w:val="005C72E4"/>
    <w:rsid w:val="005D4987"/>
    <w:rsid w:val="005D5377"/>
    <w:rsid w:val="005E0D09"/>
    <w:rsid w:val="00600C20"/>
    <w:rsid w:val="00601C9B"/>
    <w:rsid w:val="006131F6"/>
    <w:rsid w:val="006450E5"/>
    <w:rsid w:val="006765F4"/>
    <w:rsid w:val="00677F9E"/>
    <w:rsid w:val="006876A0"/>
    <w:rsid w:val="00696B7B"/>
    <w:rsid w:val="006D21B5"/>
    <w:rsid w:val="006F08F6"/>
    <w:rsid w:val="00711B86"/>
    <w:rsid w:val="007228A1"/>
    <w:rsid w:val="0073324B"/>
    <w:rsid w:val="007360CD"/>
    <w:rsid w:val="00743F1B"/>
    <w:rsid w:val="00755AC4"/>
    <w:rsid w:val="00766C9D"/>
    <w:rsid w:val="00777886"/>
    <w:rsid w:val="0078244B"/>
    <w:rsid w:val="007B2E7F"/>
    <w:rsid w:val="007C3794"/>
    <w:rsid w:val="007C694B"/>
    <w:rsid w:val="007E3986"/>
    <w:rsid w:val="00807BE3"/>
    <w:rsid w:val="00872008"/>
    <w:rsid w:val="00872958"/>
    <w:rsid w:val="008912A9"/>
    <w:rsid w:val="008978DA"/>
    <w:rsid w:val="008D0A4A"/>
    <w:rsid w:val="008D48A7"/>
    <w:rsid w:val="008F65C9"/>
    <w:rsid w:val="0090198E"/>
    <w:rsid w:val="00907962"/>
    <w:rsid w:val="0095582D"/>
    <w:rsid w:val="0097400A"/>
    <w:rsid w:val="00976E2F"/>
    <w:rsid w:val="009F18D9"/>
    <w:rsid w:val="009F4F1C"/>
    <w:rsid w:val="00A62965"/>
    <w:rsid w:val="00A840D5"/>
    <w:rsid w:val="00A85020"/>
    <w:rsid w:val="00AA0E2F"/>
    <w:rsid w:val="00AC5F40"/>
    <w:rsid w:val="00AE3218"/>
    <w:rsid w:val="00AE7AF7"/>
    <w:rsid w:val="00B03204"/>
    <w:rsid w:val="00B11D3A"/>
    <w:rsid w:val="00B126EA"/>
    <w:rsid w:val="00B43D36"/>
    <w:rsid w:val="00B8699A"/>
    <w:rsid w:val="00B93B59"/>
    <w:rsid w:val="00B96AD4"/>
    <w:rsid w:val="00BC04AF"/>
    <w:rsid w:val="00BE12FA"/>
    <w:rsid w:val="00BE33A2"/>
    <w:rsid w:val="00BF67CE"/>
    <w:rsid w:val="00C11993"/>
    <w:rsid w:val="00C15040"/>
    <w:rsid w:val="00C226A7"/>
    <w:rsid w:val="00C801E7"/>
    <w:rsid w:val="00CB11E0"/>
    <w:rsid w:val="00CB238D"/>
    <w:rsid w:val="00CD2B46"/>
    <w:rsid w:val="00CE2176"/>
    <w:rsid w:val="00D15827"/>
    <w:rsid w:val="00D34448"/>
    <w:rsid w:val="00D876E4"/>
    <w:rsid w:val="00D92F4D"/>
    <w:rsid w:val="00D976B2"/>
    <w:rsid w:val="00DA24B3"/>
    <w:rsid w:val="00DC3BE7"/>
    <w:rsid w:val="00DF5030"/>
    <w:rsid w:val="00E126A7"/>
    <w:rsid w:val="00E33AA3"/>
    <w:rsid w:val="00E5562C"/>
    <w:rsid w:val="00EA6D2C"/>
    <w:rsid w:val="00EB4BEC"/>
    <w:rsid w:val="00EC4254"/>
    <w:rsid w:val="00EC6190"/>
    <w:rsid w:val="00ED15DC"/>
    <w:rsid w:val="00EE7F4A"/>
    <w:rsid w:val="00EF6A8B"/>
    <w:rsid w:val="00F14FCC"/>
    <w:rsid w:val="00F311DA"/>
    <w:rsid w:val="00F3229E"/>
    <w:rsid w:val="00F47B7A"/>
    <w:rsid w:val="00F774E5"/>
    <w:rsid w:val="00F9174D"/>
    <w:rsid w:val="00F97823"/>
    <w:rsid w:val="00FA4EE0"/>
    <w:rsid w:val="00FB5903"/>
    <w:rsid w:val="00FC0CBA"/>
    <w:rsid w:val="00FD0DF2"/>
    <w:rsid w:val="00FD1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042D"/>
    <w:pPr>
      <w:spacing w:after="0" w:line="240" w:lineRule="auto"/>
    </w:pPr>
  </w:style>
  <w:style w:type="paragraph" w:styleId="Header">
    <w:name w:val="header"/>
    <w:basedOn w:val="Normal"/>
    <w:link w:val="HeaderChar"/>
    <w:uiPriority w:val="99"/>
    <w:unhideWhenUsed/>
    <w:rsid w:val="00FD1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C32"/>
  </w:style>
  <w:style w:type="paragraph" w:styleId="Footer">
    <w:name w:val="footer"/>
    <w:basedOn w:val="Normal"/>
    <w:link w:val="FooterChar"/>
    <w:uiPriority w:val="99"/>
    <w:unhideWhenUsed/>
    <w:rsid w:val="00FD1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C32"/>
  </w:style>
  <w:style w:type="paragraph" w:customStyle="1" w:styleId="ParaNum">
    <w:name w:val="ParaNum"/>
    <w:basedOn w:val="Normal"/>
    <w:link w:val="ParaNumChar"/>
    <w:rsid w:val="00FC0CBA"/>
    <w:pPr>
      <w:numPr>
        <w:numId w:val="2"/>
      </w:numPr>
      <w:tabs>
        <w:tab w:val="clear" w:pos="1080"/>
        <w:tab w:val="num" w:pos="1440"/>
      </w:tabs>
      <w:spacing w:after="120" w:line="240" w:lineRule="auto"/>
    </w:pPr>
    <w:rPr>
      <w:rFonts w:ascii="Times New Roman" w:eastAsia="Times New Roman" w:hAnsi="Times New Roman" w:cs="Times New Roman"/>
      <w:snapToGrid w:val="0"/>
      <w:kern w:val="28"/>
      <w:szCs w:val="20"/>
    </w:rPr>
  </w:style>
  <w:style w:type="character" w:customStyle="1" w:styleId="ParaNumChar">
    <w:name w:val="ParaNum Char"/>
    <w:link w:val="ParaNum"/>
    <w:rsid w:val="00FC0CBA"/>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372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D63"/>
    <w:rPr>
      <w:rFonts w:ascii="Segoe UI" w:hAnsi="Segoe UI" w:cs="Segoe UI"/>
      <w:sz w:val="18"/>
      <w:szCs w:val="18"/>
    </w:rPr>
  </w:style>
  <w:style w:type="character" w:styleId="CommentReference">
    <w:name w:val="annotation reference"/>
    <w:basedOn w:val="DefaultParagraphFont"/>
    <w:uiPriority w:val="99"/>
    <w:semiHidden/>
    <w:unhideWhenUsed/>
    <w:rsid w:val="000D215A"/>
    <w:rPr>
      <w:sz w:val="16"/>
      <w:szCs w:val="16"/>
    </w:rPr>
  </w:style>
  <w:style w:type="paragraph" w:styleId="CommentText">
    <w:name w:val="annotation text"/>
    <w:basedOn w:val="Normal"/>
    <w:link w:val="CommentTextChar"/>
    <w:uiPriority w:val="99"/>
    <w:unhideWhenUsed/>
    <w:rsid w:val="000D215A"/>
    <w:pPr>
      <w:spacing w:line="240" w:lineRule="auto"/>
    </w:pPr>
    <w:rPr>
      <w:sz w:val="20"/>
      <w:szCs w:val="20"/>
    </w:rPr>
  </w:style>
  <w:style w:type="character" w:customStyle="1" w:styleId="CommentTextChar">
    <w:name w:val="Comment Text Char"/>
    <w:basedOn w:val="DefaultParagraphFont"/>
    <w:link w:val="CommentText"/>
    <w:uiPriority w:val="99"/>
    <w:rsid w:val="000D215A"/>
    <w:rPr>
      <w:sz w:val="20"/>
      <w:szCs w:val="20"/>
    </w:rPr>
  </w:style>
  <w:style w:type="paragraph" w:styleId="CommentSubject">
    <w:name w:val="annotation subject"/>
    <w:basedOn w:val="CommentText"/>
    <w:next w:val="CommentText"/>
    <w:link w:val="CommentSubjectChar"/>
    <w:uiPriority w:val="99"/>
    <w:semiHidden/>
    <w:unhideWhenUsed/>
    <w:rsid w:val="000D215A"/>
    <w:rPr>
      <w:b/>
      <w:bCs/>
    </w:rPr>
  </w:style>
  <w:style w:type="character" w:customStyle="1" w:styleId="CommentSubjectChar">
    <w:name w:val="Comment Subject Char"/>
    <w:basedOn w:val="CommentTextChar"/>
    <w:link w:val="CommentSubject"/>
    <w:uiPriority w:val="99"/>
    <w:semiHidden/>
    <w:rsid w:val="000D215A"/>
    <w:rPr>
      <w:b/>
      <w:bCs/>
      <w:sz w:val="20"/>
      <w:szCs w:val="20"/>
    </w:rPr>
  </w:style>
  <w:style w:type="paragraph" w:styleId="Revision">
    <w:name w:val="Revision"/>
    <w:hidden/>
    <w:uiPriority w:val="99"/>
    <w:semiHidden/>
    <w:rsid w:val="00140FAD"/>
    <w:pPr>
      <w:widowControl/>
      <w:spacing w:after="0" w:line="240" w:lineRule="auto"/>
    </w:pPr>
  </w:style>
  <w:style w:type="paragraph" w:styleId="DocumentMap">
    <w:name w:val="Document Map"/>
    <w:basedOn w:val="Normal"/>
    <w:link w:val="DocumentMapChar"/>
    <w:uiPriority w:val="99"/>
    <w:semiHidden/>
    <w:unhideWhenUsed/>
    <w:rsid w:val="0028484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8484D"/>
    <w:rPr>
      <w:rFonts w:ascii="Times New Roman" w:hAnsi="Times New Roman" w:cs="Times New Roman"/>
      <w:sz w:val="24"/>
      <w:szCs w:val="24"/>
    </w:rPr>
  </w:style>
  <w:style w:type="paragraph" w:styleId="FootnoteText">
    <w:name w:val="footnote text"/>
    <w:basedOn w:val="Normal"/>
    <w:link w:val="FootnoteTextChar"/>
    <w:uiPriority w:val="99"/>
    <w:unhideWhenUsed/>
    <w:rsid w:val="00EA6D2C"/>
    <w:pPr>
      <w:spacing w:after="0" w:line="240" w:lineRule="auto"/>
    </w:pPr>
    <w:rPr>
      <w:sz w:val="24"/>
      <w:szCs w:val="24"/>
    </w:rPr>
  </w:style>
  <w:style w:type="character" w:customStyle="1" w:styleId="FootnoteTextChar">
    <w:name w:val="Footnote Text Char"/>
    <w:basedOn w:val="DefaultParagraphFont"/>
    <w:link w:val="FootnoteText"/>
    <w:uiPriority w:val="99"/>
    <w:rsid w:val="00EA6D2C"/>
    <w:rPr>
      <w:sz w:val="24"/>
      <w:szCs w:val="24"/>
    </w:rPr>
  </w:style>
  <w:style w:type="character" w:styleId="FootnoteReference">
    <w:name w:val="footnote reference"/>
    <w:basedOn w:val="DefaultParagraphFont"/>
    <w:uiPriority w:val="99"/>
    <w:unhideWhenUsed/>
    <w:rsid w:val="00EA6D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042D"/>
    <w:pPr>
      <w:spacing w:after="0" w:line="240" w:lineRule="auto"/>
    </w:pPr>
  </w:style>
  <w:style w:type="paragraph" w:styleId="Header">
    <w:name w:val="header"/>
    <w:basedOn w:val="Normal"/>
    <w:link w:val="HeaderChar"/>
    <w:uiPriority w:val="99"/>
    <w:unhideWhenUsed/>
    <w:rsid w:val="00FD1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C32"/>
  </w:style>
  <w:style w:type="paragraph" w:styleId="Footer">
    <w:name w:val="footer"/>
    <w:basedOn w:val="Normal"/>
    <w:link w:val="FooterChar"/>
    <w:uiPriority w:val="99"/>
    <w:unhideWhenUsed/>
    <w:rsid w:val="00FD1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C32"/>
  </w:style>
  <w:style w:type="paragraph" w:customStyle="1" w:styleId="ParaNum">
    <w:name w:val="ParaNum"/>
    <w:basedOn w:val="Normal"/>
    <w:link w:val="ParaNumChar"/>
    <w:rsid w:val="00FC0CBA"/>
    <w:pPr>
      <w:numPr>
        <w:numId w:val="2"/>
      </w:numPr>
      <w:tabs>
        <w:tab w:val="clear" w:pos="1080"/>
        <w:tab w:val="num" w:pos="1440"/>
      </w:tabs>
      <w:spacing w:after="120" w:line="240" w:lineRule="auto"/>
    </w:pPr>
    <w:rPr>
      <w:rFonts w:ascii="Times New Roman" w:eastAsia="Times New Roman" w:hAnsi="Times New Roman" w:cs="Times New Roman"/>
      <w:snapToGrid w:val="0"/>
      <w:kern w:val="28"/>
      <w:szCs w:val="20"/>
    </w:rPr>
  </w:style>
  <w:style w:type="character" w:customStyle="1" w:styleId="ParaNumChar">
    <w:name w:val="ParaNum Char"/>
    <w:link w:val="ParaNum"/>
    <w:rsid w:val="00FC0CBA"/>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372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D63"/>
    <w:rPr>
      <w:rFonts w:ascii="Segoe UI" w:hAnsi="Segoe UI" w:cs="Segoe UI"/>
      <w:sz w:val="18"/>
      <w:szCs w:val="18"/>
    </w:rPr>
  </w:style>
  <w:style w:type="character" w:styleId="CommentReference">
    <w:name w:val="annotation reference"/>
    <w:basedOn w:val="DefaultParagraphFont"/>
    <w:uiPriority w:val="99"/>
    <w:semiHidden/>
    <w:unhideWhenUsed/>
    <w:rsid w:val="000D215A"/>
    <w:rPr>
      <w:sz w:val="16"/>
      <w:szCs w:val="16"/>
    </w:rPr>
  </w:style>
  <w:style w:type="paragraph" w:styleId="CommentText">
    <w:name w:val="annotation text"/>
    <w:basedOn w:val="Normal"/>
    <w:link w:val="CommentTextChar"/>
    <w:uiPriority w:val="99"/>
    <w:unhideWhenUsed/>
    <w:rsid w:val="000D215A"/>
    <w:pPr>
      <w:spacing w:line="240" w:lineRule="auto"/>
    </w:pPr>
    <w:rPr>
      <w:sz w:val="20"/>
      <w:szCs w:val="20"/>
    </w:rPr>
  </w:style>
  <w:style w:type="character" w:customStyle="1" w:styleId="CommentTextChar">
    <w:name w:val="Comment Text Char"/>
    <w:basedOn w:val="DefaultParagraphFont"/>
    <w:link w:val="CommentText"/>
    <w:uiPriority w:val="99"/>
    <w:rsid w:val="000D215A"/>
    <w:rPr>
      <w:sz w:val="20"/>
      <w:szCs w:val="20"/>
    </w:rPr>
  </w:style>
  <w:style w:type="paragraph" w:styleId="CommentSubject">
    <w:name w:val="annotation subject"/>
    <w:basedOn w:val="CommentText"/>
    <w:next w:val="CommentText"/>
    <w:link w:val="CommentSubjectChar"/>
    <w:uiPriority w:val="99"/>
    <w:semiHidden/>
    <w:unhideWhenUsed/>
    <w:rsid w:val="000D215A"/>
    <w:rPr>
      <w:b/>
      <w:bCs/>
    </w:rPr>
  </w:style>
  <w:style w:type="character" w:customStyle="1" w:styleId="CommentSubjectChar">
    <w:name w:val="Comment Subject Char"/>
    <w:basedOn w:val="CommentTextChar"/>
    <w:link w:val="CommentSubject"/>
    <w:uiPriority w:val="99"/>
    <w:semiHidden/>
    <w:rsid w:val="000D215A"/>
    <w:rPr>
      <w:b/>
      <w:bCs/>
      <w:sz w:val="20"/>
      <w:szCs w:val="20"/>
    </w:rPr>
  </w:style>
  <w:style w:type="paragraph" w:styleId="Revision">
    <w:name w:val="Revision"/>
    <w:hidden/>
    <w:uiPriority w:val="99"/>
    <w:semiHidden/>
    <w:rsid w:val="00140FAD"/>
    <w:pPr>
      <w:widowControl/>
      <w:spacing w:after="0" w:line="240" w:lineRule="auto"/>
    </w:pPr>
  </w:style>
  <w:style w:type="paragraph" w:styleId="DocumentMap">
    <w:name w:val="Document Map"/>
    <w:basedOn w:val="Normal"/>
    <w:link w:val="DocumentMapChar"/>
    <w:uiPriority w:val="99"/>
    <w:semiHidden/>
    <w:unhideWhenUsed/>
    <w:rsid w:val="0028484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8484D"/>
    <w:rPr>
      <w:rFonts w:ascii="Times New Roman" w:hAnsi="Times New Roman" w:cs="Times New Roman"/>
      <w:sz w:val="24"/>
      <w:szCs w:val="24"/>
    </w:rPr>
  </w:style>
  <w:style w:type="paragraph" w:styleId="FootnoteText">
    <w:name w:val="footnote text"/>
    <w:basedOn w:val="Normal"/>
    <w:link w:val="FootnoteTextChar"/>
    <w:uiPriority w:val="99"/>
    <w:unhideWhenUsed/>
    <w:rsid w:val="00EA6D2C"/>
    <w:pPr>
      <w:spacing w:after="0" w:line="240" w:lineRule="auto"/>
    </w:pPr>
    <w:rPr>
      <w:sz w:val="24"/>
      <w:szCs w:val="24"/>
    </w:rPr>
  </w:style>
  <w:style w:type="character" w:customStyle="1" w:styleId="FootnoteTextChar">
    <w:name w:val="Footnote Text Char"/>
    <w:basedOn w:val="DefaultParagraphFont"/>
    <w:link w:val="FootnoteText"/>
    <w:uiPriority w:val="99"/>
    <w:rsid w:val="00EA6D2C"/>
    <w:rPr>
      <w:sz w:val="24"/>
      <w:szCs w:val="24"/>
    </w:rPr>
  </w:style>
  <w:style w:type="character" w:styleId="FootnoteReference">
    <w:name w:val="footnote reference"/>
    <w:basedOn w:val="DefaultParagraphFont"/>
    <w:uiPriority w:val="99"/>
    <w:unhideWhenUsed/>
    <w:rsid w:val="00EA6D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420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ransition.fcc.gov/pshs/advisory/csric4/CSRIC_CMAS_Geo-Target_Msg_Content_Msg_Len_Rpt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2069</Words>
  <Characters>11614</Characters>
  <Application>Microsoft Office Word</Application>
  <DocSecurity>0</DocSecurity>
  <Lines>199</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13685</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2016-05-26T17:59:00Z</cp:lastPrinted>
  <dcterms:created xsi:type="dcterms:W3CDTF">2016-06-17T19:53:00Z</dcterms:created>
  <dcterms:modified xsi:type="dcterms:W3CDTF">2016-06-17T19:53:00Z</dcterms:modified>
  <cp:category> </cp:category>
  <cp:contentStatus> </cp:contentStatus>
</cp:coreProperties>
</file>