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887" w:rsidRPr="00311887" w:rsidRDefault="00311887" w:rsidP="00311887">
      <w:pPr>
        <w:jc w:val="center"/>
        <w:rPr>
          <w:rFonts w:ascii="Times" w:hAnsi="Times"/>
          <w:b/>
          <w:vanish/>
          <w:sz w:val="20"/>
          <w:szCs w:val="20"/>
          <w:lang w:val="en-AU"/>
        </w:rPr>
      </w:pPr>
    </w:p>
    <w:p w:rsidR="00311887" w:rsidRPr="00311887" w:rsidRDefault="00311887" w:rsidP="00311887">
      <w:pPr>
        <w:ind w:right="-1"/>
        <w:jc w:val="center"/>
        <w:rPr>
          <w:rFonts w:ascii="Times" w:hAnsi="Times" w:cs="Times New Roman"/>
          <w:b/>
          <w:sz w:val="20"/>
          <w:szCs w:val="20"/>
          <w:lang w:val="en-AU"/>
        </w:rPr>
      </w:pPr>
      <w:r w:rsidRPr="00311887">
        <w:rPr>
          <w:rFonts w:ascii="Arial" w:hAnsi="Arial" w:cs="Times New Roman"/>
          <w:b/>
          <w:sz w:val="20"/>
          <w:lang/>
        </w:rPr>
        <w:t>Minutes of the Fifth Council Meeting</w:t>
      </w:r>
    </w:p>
    <w:p w:rsidR="00311887" w:rsidRPr="00311887" w:rsidRDefault="00311887" w:rsidP="00311887">
      <w:pPr>
        <w:ind w:right="-1"/>
        <w:jc w:val="center"/>
        <w:rPr>
          <w:rFonts w:ascii="Times" w:hAnsi="Times" w:cs="Times New Roman"/>
          <w:b/>
          <w:sz w:val="20"/>
          <w:szCs w:val="20"/>
          <w:lang w:val="en-AU"/>
        </w:rPr>
      </w:pPr>
      <w:r w:rsidRPr="00311887">
        <w:rPr>
          <w:rFonts w:ascii="Arial" w:hAnsi="Arial" w:cs="Times New Roman"/>
          <w:b/>
          <w:sz w:val="20"/>
          <w:lang/>
        </w:rPr>
        <w:t>Asian Crystallographic Association (AsCA)</w:t>
      </w:r>
    </w:p>
    <w:p w:rsidR="00311887" w:rsidRPr="00311887" w:rsidRDefault="00311887" w:rsidP="00311887">
      <w:pPr>
        <w:spacing w:beforeLines="1" w:afterLines="1"/>
        <w:jc w:val="center"/>
        <w:rPr>
          <w:rFonts w:ascii="Times" w:hAnsi="Times" w:cs="Times New Roman"/>
          <w:b/>
          <w:sz w:val="20"/>
          <w:szCs w:val="20"/>
          <w:lang w:val="en-AU"/>
        </w:rPr>
      </w:pPr>
      <w:r w:rsidRPr="00311887">
        <w:rPr>
          <w:rFonts w:ascii="Arial" w:hAnsi="Arial" w:cs="Times New Roman"/>
          <w:b/>
          <w:sz w:val="20"/>
          <w:szCs w:val="20"/>
          <w:lang/>
        </w:rPr>
        <w:t>2nd AsCA Conference Bangkok, Thailand</w:t>
      </w:r>
    </w:p>
    <w:p w:rsidR="00311887" w:rsidRPr="00311887" w:rsidRDefault="00311887" w:rsidP="00311887">
      <w:pPr>
        <w:spacing w:beforeLines="1" w:afterLines="1"/>
        <w:jc w:val="center"/>
        <w:rPr>
          <w:rFonts w:ascii="Times" w:hAnsi="Times" w:cs="Times New Roman"/>
          <w:b/>
          <w:sz w:val="20"/>
          <w:szCs w:val="20"/>
          <w:lang w:val="en-AU"/>
        </w:rPr>
      </w:pPr>
      <w:r w:rsidRPr="00311887">
        <w:rPr>
          <w:rFonts w:ascii="Arial" w:hAnsi="Arial" w:cs="Times New Roman"/>
          <w:b/>
          <w:sz w:val="20"/>
          <w:szCs w:val="20"/>
          <w:lang/>
        </w:rPr>
        <w:t xml:space="preserve">November </w:t>
      </w:r>
      <w:r w:rsidRPr="00311887">
        <w:rPr>
          <w:rFonts w:ascii="Arial" w:hAnsi="Arial" w:cs="Times New Roman"/>
          <w:b/>
          <w:i/>
          <w:sz w:val="20"/>
          <w:szCs w:val="20"/>
          <w:lang/>
        </w:rPr>
        <w:t>23,1995,</w:t>
      </w:r>
      <w:r w:rsidRPr="00311887">
        <w:rPr>
          <w:rFonts w:ascii="Arial" w:hAnsi="Arial" w:cs="Times New Roman"/>
          <w:b/>
          <w:sz w:val="20"/>
          <w:szCs w:val="20"/>
          <w:lang/>
        </w:rPr>
        <w:t>19.00</w:t>
      </w:r>
    </w:p>
    <w:p w:rsidR="00311887" w:rsidRDefault="00311887" w:rsidP="00311887">
      <w:pPr>
        <w:spacing w:beforeLines="1" w:afterLines="1"/>
        <w:jc w:val="center"/>
        <w:rPr>
          <w:rFonts w:ascii="Arial" w:hAnsi="Arial" w:cs="Times New Roman"/>
          <w:b/>
          <w:sz w:val="20"/>
          <w:szCs w:val="20"/>
          <w:lang/>
        </w:rPr>
      </w:pPr>
      <w:r w:rsidRPr="00311887">
        <w:rPr>
          <w:rFonts w:ascii="Arial" w:hAnsi="Arial" w:cs="Times New Roman"/>
          <w:b/>
          <w:sz w:val="20"/>
          <w:szCs w:val="20"/>
          <w:lang/>
        </w:rPr>
        <w:t>Venue      SASA International House/ Chulalongkorn University, Bangkok</w:t>
      </w:r>
    </w:p>
    <w:p w:rsidR="00311887" w:rsidRPr="00311887" w:rsidRDefault="00311887" w:rsidP="00311887">
      <w:pPr>
        <w:spacing w:beforeLines="1" w:afterLines="1"/>
        <w:jc w:val="center"/>
        <w:rPr>
          <w:rFonts w:ascii="Times" w:hAnsi="Times" w:cs="Times New Roman"/>
          <w:b/>
          <w:sz w:val="20"/>
          <w:szCs w:val="20"/>
          <w:lang w:val="en-AU"/>
        </w:rPr>
      </w:pPr>
    </w:p>
    <w:p w:rsidR="00311887" w:rsidRPr="00311887" w:rsidRDefault="00311887" w:rsidP="00311887">
      <w:pPr>
        <w:spacing w:beforeLines="1" w:afterLines="1"/>
        <w:rPr>
          <w:rFonts w:ascii="Times" w:hAnsi="Times" w:cs="Times New Roman"/>
          <w:sz w:val="20"/>
          <w:szCs w:val="20"/>
          <w:lang w:val="en-AU"/>
        </w:rPr>
      </w:pPr>
      <w:r w:rsidRPr="00311887">
        <w:rPr>
          <w:rFonts w:ascii="Arial" w:hAnsi="Arial" w:cs="Times New Roman"/>
          <w:sz w:val="20"/>
          <w:szCs w:val="20"/>
          <w:lang/>
        </w:rPr>
        <w:t>Attended by National and/or Regional delegates and alternates from:</w:t>
      </w:r>
    </w:p>
    <w:p w:rsidR="00311887" w:rsidRPr="00311887" w:rsidRDefault="00311887" w:rsidP="00311887">
      <w:pPr>
        <w:spacing w:beforeLines="1" w:afterLines="1"/>
        <w:rPr>
          <w:rFonts w:ascii="Times" w:hAnsi="Times" w:cs="Times New Roman"/>
          <w:sz w:val="20"/>
          <w:szCs w:val="20"/>
          <w:lang w:val="en-AU"/>
        </w:rPr>
      </w:pPr>
      <w:r w:rsidRPr="00311887">
        <w:rPr>
          <w:rFonts w:ascii="Arial" w:hAnsi="Arial" w:cs="Times New Roman"/>
          <w:sz w:val="20"/>
          <w:szCs w:val="20"/>
          <w:lang/>
        </w:rPr>
        <w:t>Australia</w:t>
      </w:r>
      <w:r>
        <w:rPr>
          <w:rFonts w:ascii="Times" w:hAnsi="Times" w:cs="Times New Roman"/>
          <w:sz w:val="20"/>
          <w:szCs w:val="20"/>
          <w:lang w:val="en-AU"/>
        </w:rPr>
        <w:t xml:space="preserve"> </w:t>
      </w:r>
      <w:r w:rsidRPr="00311887">
        <w:rPr>
          <w:rFonts w:ascii="Arial" w:hAnsi="Arial" w:cs="Times New Roman"/>
          <w:sz w:val="20"/>
          <w:szCs w:val="20"/>
          <w:lang/>
        </w:rPr>
        <w:t>New Zealand</w:t>
      </w:r>
      <w:r>
        <w:rPr>
          <w:rFonts w:ascii="Times" w:hAnsi="Times" w:cs="Times New Roman"/>
          <w:sz w:val="20"/>
          <w:szCs w:val="20"/>
          <w:lang w:val="en-AU"/>
        </w:rPr>
        <w:t xml:space="preserve"> </w:t>
      </w:r>
      <w:r w:rsidRPr="00311887">
        <w:rPr>
          <w:rFonts w:ascii="Arial" w:hAnsi="Arial" w:cs="Times New Roman"/>
          <w:sz w:val="20"/>
          <w:szCs w:val="20"/>
          <w:lang/>
        </w:rPr>
        <w:t>Bangladesh</w:t>
      </w:r>
      <w:r>
        <w:rPr>
          <w:rFonts w:ascii="Times" w:hAnsi="Times" w:cs="Times New Roman"/>
          <w:sz w:val="20"/>
          <w:szCs w:val="20"/>
          <w:lang w:val="en-AU"/>
        </w:rPr>
        <w:t xml:space="preserve"> </w:t>
      </w:r>
      <w:r w:rsidRPr="00311887">
        <w:rPr>
          <w:rFonts w:ascii="Arial" w:hAnsi="Arial" w:cs="Times New Roman"/>
          <w:sz w:val="20"/>
          <w:szCs w:val="20"/>
          <w:lang/>
        </w:rPr>
        <w:t>Malaysia</w:t>
      </w:r>
      <w:r>
        <w:rPr>
          <w:rFonts w:ascii="Times" w:hAnsi="Times" w:cs="Times New Roman"/>
          <w:sz w:val="20"/>
          <w:szCs w:val="20"/>
          <w:lang w:val="en-AU"/>
        </w:rPr>
        <w:t xml:space="preserve"> </w:t>
      </w:r>
      <w:r w:rsidRPr="00311887">
        <w:rPr>
          <w:rFonts w:ascii="Arial" w:hAnsi="Arial" w:cs="Times New Roman"/>
          <w:sz w:val="20"/>
          <w:szCs w:val="20"/>
          <w:lang/>
        </w:rPr>
        <w:t>China</w:t>
      </w:r>
      <w:r>
        <w:rPr>
          <w:rFonts w:ascii="Times" w:hAnsi="Times" w:cs="Times New Roman"/>
          <w:sz w:val="20"/>
          <w:szCs w:val="20"/>
          <w:lang w:val="en-AU"/>
        </w:rPr>
        <w:t xml:space="preserve"> </w:t>
      </w:r>
      <w:r w:rsidRPr="00311887">
        <w:rPr>
          <w:rFonts w:ascii="Arial" w:hAnsi="Arial" w:cs="Times New Roman"/>
          <w:sz w:val="20"/>
          <w:szCs w:val="20"/>
          <w:lang/>
        </w:rPr>
        <w:t>Pakistan</w:t>
      </w:r>
      <w:r>
        <w:rPr>
          <w:rFonts w:ascii="Times" w:hAnsi="Times" w:cs="Times New Roman"/>
          <w:sz w:val="20"/>
          <w:szCs w:val="20"/>
          <w:lang w:val="en-AU"/>
        </w:rPr>
        <w:t xml:space="preserve"> </w:t>
      </w:r>
      <w:r>
        <w:rPr>
          <w:rFonts w:ascii="Arial" w:hAnsi="Arial" w:cs="Times New Roman"/>
          <w:sz w:val="20"/>
          <w:szCs w:val="20"/>
          <w:lang/>
        </w:rPr>
        <w:t>Hong Kong (absent) </w:t>
      </w:r>
      <w:r w:rsidRPr="00311887">
        <w:rPr>
          <w:rFonts w:ascii="Arial" w:hAnsi="Arial" w:cs="Times New Roman"/>
          <w:sz w:val="20"/>
          <w:szCs w:val="20"/>
          <w:lang/>
        </w:rPr>
        <w:t>Philippines</w:t>
      </w:r>
    </w:p>
    <w:p w:rsidR="00311887" w:rsidRPr="00311887" w:rsidRDefault="00311887" w:rsidP="00311887">
      <w:pPr>
        <w:spacing w:beforeLines="1" w:afterLines="1"/>
        <w:rPr>
          <w:rFonts w:ascii="Times" w:hAnsi="Times" w:cs="Times New Roman"/>
          <w:sz w:val="20"/>
          <w:szCs w:val="20"/>
          <w:lang w:val="en-AU"/>
        </w:rPr>
      </w:pPr>
      <w:r>
        <w:rPr>
          <w:rFonts w:ascii="Arial" w:hAnsi="Arial" w:cs="Times New Roman"/>
          <w:sz w:val="20"/>
          <w:szCs w:val="20"/>
          <w:lang/>
        </w:rPr>
        <w:t>India </w:t>
      </w:r>
      <w:r w:rsidRPr="00311887">
        <w:rPr>
          <w:rFonts w:ascii="Arial" w:hAnsi="Arial" w:cs="Times New Roman"/>
          <w:sz w:val="20"/>
          <w:szCs w:val="20"/>
          <w:lang/>
        </w:rPr>
        <w:t>Singapore</w:t>
      </w:r>
      <w:r>
        <w:rPr>
          <w:rFonts w:ascii="Times" w:hAnsi="Times" w:cs="Times New Roman"/>
          <w:sz w:val="20"/>
          <w:szCs w:val="20"/>
          <w:lang w:val="en-AU"/>
        </w:rPr>
        <w:t xml:space="preserve"> </w:t>
      </w:r>
      <w:r>
        <w:rPr>
          <w:rFonts w:ascii="Arial" w:hAnsi="Arial" w:cs="Times New Roman"/>
          <w:sz w:val="20"/>
          <w:szCs w:val="20"/>
          <w:lang/>
        </w:rPr>
        <w:t>Indonesia </w:t>
      </w:r>
      <w:r w:rsidRPr="00311887">
        <w:rPr>
          <w:rFonts w:ascii="Arial" w:hAnsi="Arial" w:cs="Times New Roman"/>
          <w:sz w:val="20"/>
          <w:szCs w:val="20"/>
          <w:lang/>
        </w:rPr>
        <w:t>Sri Lanka (absent)</w:t>
      </w:r>
      <w:r>
        <w:rPr>
          <w:rFonts w:ascii="Times" w:hAnsi="Times" w:cs="Times New Roman"/>
          <w:sz w:val="20"/>
          <w:szCs w:val="20"/>
          <w:lang w:val="en-AU"/>
        </w:rPr>
        <w:t xml:space="preserve"> </w:t>
      </w:r>
      <w:r>
        <w:rPr>
          <w:rFonts w:ascii="Arial" w:hAnsi="Arial" w:cs="Times New Roman"/>
          <w:sz w:val="20"/>
          <w:szCs w:val="20"/>
          <w:lang/>
        </w:rPr>
        <w:t>Japan </w:t>
      </w:r>
      <w:r w:rsidRPr="00311887">
        <w:rPr>
          <w:rFonts w:ascii="Arial" w:hAnsi="Arial" w:cs="Times New Roman"/>
          <w:sz w:val="20"/>
          <w:szCs w:val="20"/>
          <w:lang/>
        </w:rPr>
        <w:t>Taiwan</w:t>
      </w:r>
      <w:r>
        <w:rPr>
          <w:rFonts w:ascii="Times" w:hAnsi="Times" w:cs="Times New Roman"/>
          <w:sz w:val="20"/>
          <w:szCs w:val="20"/>
          <w:lang w:val="en-AU"/>
        </w:rPr>
        <w:t xml:space="preserve"> </w:t>
      </w:r>
      <w:r>
        <w:rPr>
          <w:rFonts w:ascii="Arial" w:hAnsi="Arial" w:cs="Times New Roman"/>
          <w:sz w:val="20"/>
          <w:szCs w:val="20"/>
          <w:lang/>
        </w:rPr>
        <w:t xml:space="preserve">Korea (absent) </w:t>
      </w:r>
      <w:r w:rsidRPr="00311887">
        <w:rPr>
          <w:rFonts w:ascii="Arial" w:hAnsi="Arial" w:cs="Times New Roman"/>
          <w:sz w:val="20"/>
          <w:szCs w:val="20"/>
          <w:lang/>
        </w:rPr>
        <w:t>Thailand</w:t>
      </w:r>
      <w:r>
        <w:rPr>
          <w:rFonts w:ascii="Times" w:hAnsi="Times" w:cs="Times New Roman"/>
          <w:sz w:val="20"/>
          <w:szCs w:val="20"/>
          <w:lang w:val="en-AU"/>
        </w:rPr>
        <w:t xml:space="preserve"> </w:t>
      </w:r>
      <w:r w:rsidRPr="00311887">
        <w:rPr>
          <w:rFonts w:ascii="Arial" w:hAnsi="Arial" w:cs="Times New Roman"/>
          <w:sz w:val="20"/>
          <w:szCs w:val="20"/>
          <w:lang/>
        </w:rPr>
        <w:t>Vietnam</w:t>
      </w:r>
    </w:p>
    <w:p w:rsidR="00311887" w:rsidRDefault="00311887" w:rsidP="00311887">
      <w:pPr>
        <w:spacing w:beforeLines="1" w:afterLines="1"/>
        <w:rPr>
          <w:rFonts w:ascii="Arial" w:hAnsi="Arial" w:cs="Times New Roman"/>
          <w:sz w:val="20"/>
          <w:szCs w:val="20"/>
          <w:lang/>
        </w:rPr>
      </w:pPr>
      <w:r w:rsidRPr="00311887">
        <w:rPr>
          <w:rFonts w:ascii="Arial" w:hAnsi="Arial" w:cs="Times New Roman"/>
          <w:sz w:val="20"/>
          <w:szCs w:val="20"/>
          <w:lang/>
        </w:rPr>
        <w:t>A representative from Armenia was also present.</w:t>
      </w:r>
    </w:p>
    <w:p w:rsidR="00311887" w:rsidRPr="00311887" w:rsidRDefault="00311887" w:rsidP="00311887">
      <w:pPr>
        <w:spacing w:beforeLines="1" w:afterLines="1"/>
        <w:rPr>
          <w:rFonts w:ascii="Times" w:hAnsi="Times" w:cs="Times New Roman"/>
          <w:sz w:val="20"/>
          <w:szCs w:val="20"/>
          <w:lang w:val="en-AU"/>
        </w:rPr>
      </w:pPr>
    </w:p>
    <w:p w:rsidR="00311887" w:rsidRPr="00311887" w:rsidRDefault="00311887" w:rsidP="00311887">
      <w:pPr>
        <w:spacing w:beforeLines="1" w:afterLines="1"/>
        <w:rPr>
          <w:rFonts w:ascii="Times" w:hAnsi="Times" w:cs="Times New Roman"/>
          <w:b/>
          <w:sz w:val="20"/>
          <w:szCs w:val="20"/>
          <w:lang w:val="en-AU"/>
        </w:rPr>
      </w:pPr>
      <w:r w:rsidRPr="00311887">
        <w:rPr>
          <w:rFonts w:ascii="Arial" w:hAnsi="Arial" w:cs="Times New Roman"/>
          <w:b/>
          <w:sz w:val="20"/>
          <w:szCs w:val="20"/>
          <w:lang/>
        </w:rPr>
        <w:t>President's Report:</w:t>
      </w:r>
    </w:p>
    <w:p w:rsidR="00311887" w:rsidRPr="00311887" w:rsidRDefault="00311887" w:rsidP="00311887">
      <w:pPr>
        <w:spacing w:beforeLines="1" w:afterLines="1"/>
        <w:rPr>
          <w:rFonts w:ascii="Times" w:hAnsi="Times" w:cs="Times New Roman"/>
          <w:sz w:val="20"/>
          <w:szCs w:val="20"/>
          <w:lang w:val="en-AU"/>
        </w:rPr>
      </w:pPr>
      <w:r w:rsidRPr="00311887">
        <w:rPr>
          <w:rFonts w:ascii="Arial" w:hAnsi="Arial" w:cs="Times New Roman"/>
          <w:sz w:val="20"/>
          <w:szCs w:val="20"/>
          <w:lang/>
        </w:rPr>
        <w:t>Professor Robinson welcomed delegates to the meeting and reported briefly on the organisation of the Bangkok Conference</w:t>
      </w:r>
    </w:p>
    <w:p w:rsidR="00311887" w:rsidRPr="00311887" w:rsidRDefault="00311887" w:rsidP="00311887">
      <w:pPr>
        <w:spacing w:beforeLines="1" w:afterLines="1"/>
        <w:ind w:right="-1"/>
        <w:rPr>
          <w:rFonts w:ascii="Arial" w:hAnsi="Arial" w:cs="Times New Roman"/>
          <w:sz w:val="20"/>
          <w:szCs w:val="20"/>
          <w:lang w:val="en-AU"/>
        </w:rPr>
      </w:pPr>
      <w:r w:rsidRPr="00311887">
        <w:rPr>
          <w:rFonts w:ascii="Arial" w:hAnsi="Arial" w:cs="Times New Roman"/>
          <w:sz w:val="20"/>
          <w:lang/>
        </w:rPr>
        <w:t>Apologies:</w:t>
      </w:r>
    </w:p>
    <w:p w:rsidR="00311887" w:rsidRDefault="00311887" w:rsidP="00311887">
      <w:pPr>
        <w:spacing w:beforeLines="1" w:afterLines="1"/>
        <w:rPr>
          <w:rFonts w:ascii="Arial" w:hAnsi="Arial" w:cs="Times New Roman"/>
          <w:sz w:val="20"/>
          <w:szCs w:val="20"/>
          <w:lang/>
        </w:rPr>
      </w:pPr>
      <w:r w:rsidRPr="00311887">
        <w:rPr>
          <w:rFonts w:ascii="Arial" w:hAnsi="Arial" w:cs="Times New Roman"/>
          <w:sz w:val="20"/>
          <w:szCs w:val="20"/>
          <w:lang/>
        </w:rPr>
        <w:t>An apology from Professor Kasai/ Past President of AsCA and AsCA Trustee was received</w:t>
      </w:r>
      <w:r w:rsidRPr="00311887">
        <w:rPr>
          <w:rFonts w:ascii="Arial" w:hAnsi="Arial" w:cs="Times New Roman"/>
          <w:sz w:val="20"/>
          <w:szCs w:val="20"/>
          <w:lang w:val="en-AU"/>
        </w:rPr>
        <w:t xml:space="preserve"> </w:t>
      </w:r>
      <w:r w:rsidRPr="00311887">
        <w:rPr>
          <w:rFonts w:ascii="Arial" w:hAnsi="Arial" w:cs="Times New Roman"/>
          <w:sz w:val="20"/>
          <w:szCs w:val="20"/>
          <w:lang/>
        </w:rPr>
        <w:t>and sustained.</w:t>
      </w:r>
    </w:p>
    <w:p w:rsidR="00311887" w:rsidRPr="00311887" w:rsidRDefault="00311887" w:rsidP="00311887">
      <w:pPr>
        <w:spacing w:beforeLines="1" w:afterLines="1"/>
        <w:rPr>
          <w:rFonts w:ascii="Arial" w:hAnsi="Arial" w:cs="Times New Roman"/>
          <w:sz w:val="20"/>
          <w:szCs w:val="20"/>
          <w:lang w:val="en-AU"/>
        </w:rPr>
      </w:pPr>
    </w:p>
    <w:p w:rsidR="00311887" w:rsidRPr="00311887" w:rsidRDefault="00311887" w:rsidP="00311887">
      <w:pPr>
        <w:ind w:right="-1"/>
        <w:rPr>
          <w:rFonts w:ascii="Arial" w:hAnsi="Arial" w:cs="Times New Roman"/>
          <w:b/>
          <w:sz w:val="20"/>
          <w:szCs w:val="20"/>
          <w:lang w:val="en-AU"/>
        </w:rPr>
      </w:pPr>
      <w:r w:rsidRPr="00311887">
        <w:rPr>
          <w:rFonts w:ascii="Arial" w:hAnsi="Arial" w:cs="Times New Roman"/>
          <w:b/>
          <w:sz w:val="20"/>
          <w:lang/>
        </w:rPr>
        <w:t>Minutes:</w:t>
      </w:r>
    </w:p>
    <w:p w:rsidR="00311887" w:rsidRDefault="00311887" w:rsidP="00311887">
      <w:pPr>
        <w:spacing w:beforeLines="1" w:afterLines="1"/>
        <w:rPr>
          <w:rFonts w:ascii="Arial" w:hAnsi="Arial" w:cs="Times New Roman"/>
          <w:sz w:val="20"/>
          <w:szCs w:val="20"/>
          <w:lang/>
        </w:rPr>
      </w:pPr>
      <w:r w:rsidRPr="00311887">
        <w:rPr>
          <w:rFonts w:ascii="Arial" w:hAnsi="Arial" w:cs="Times New Roman"/>
          <w:sz w:val="20"/>
          <w:szCs w:val="20"/>
          <w:lang/>
        </w:rPr>
        <w:t>The minutes of the Fourth meeting of the AsCA Council on 25 August 1993 were taken as read and confirmed.</w:t>
      </w:r>
    </w:p>
    <w:p w:rsidR="00311887" w:rsidRPr="00311887" w:rsidRDefault="00311887" w:rsidP="00311887">
      <w:pPr>
        <w:spacing w:beforeLines="1" w:afterLines="1"/>
        <w:rPr>
          <w:rFonts w:ascii="Arial" w:hAnsi="Arial" w:cs="Times New Roman"/>
          <w:sz w:val="20"/>
          <w:szCs w:val="20"/>
          <w:lang w:val="en-AU"/>
        </w:rPr>
      </w:pPr>
    </w:p>
    <w:p w:rsidR="00311887" w:rsidRPr="00311887" w:rsidRDefault="00311887" w:rsidP="00311887">
      <w:pPr>
        <w:spacing w:beforeLines="1" w:afterLines="1"/>
        <w:rPr>
          <w:rFonts w:ascii="Arial" w:hAnsi="Arial" w:cs="Times New Roman"/>
          <w:b/>
          <w:sz w:val="20"/>
          <w:szCs w:val="20"/>
          <w:lang w:val="en-AU"/>
        </w:rPr>
      </w:pPr>
      <w:r w:rsidRPr="00311887">
        <w:rPr>
          <w:rFonts w:ascii="Arial" w:hAnsi="Arial" w:cs="Times New Roman"/>
          <w:b/>
          <w:sz w:val="20"/>
          <w:szCs w:val="20"/>
          <w:lang/>
        </w:rPr>
        <w:t>Secretary-Treasurer's Report:</w:t>
      </w:r>
    </w:p>
    <w:p w:rsidR="00311887" w:rsidRPr="00311887" w:rsidRDefault="00311887" w:rsidP="00311887">
      <w:pPr>
        <w:spacing w:beforeLines="1" w:afterLines="1"/>
        <w:rPr>
          <w:rFonts w:ascii="Arial" w:hAnsi="Arial" w:cs="Times New Roman"/>
          <w:sz w:val="20"/>
          <w:szCs w:val="20"/>
          <w:lang w:val="en-AU"/>
        </w:rPr>
      </w:pPr>
      <w:r w:rsidRPr="00311887">
        <w:rPr>
          <w:rFonts w:ascii="Arial" w:hAnsi="Arial" w:cs="Times New Roman"/>
          <w:sz w:val="20"/>
          <w:szCs w:val="20"/>
          <w:lang/>
        </w:rPr>
        <w:t>Professor Z. Zhang reported on the current financial position with details of income and expenditure. The accounts of the 2nd AsCA Conference were not included in this report.</w:t>
      </w:r>
    </w:p>
    <w:p w:rsidR="00311887" w:rsidRPr="00311887" w:rsidRDefault="00311887" w:rsidP="00311887">
      <w:pPr>
        <w:spacing w:beforeLines="1" w:afterLines="1"/>
        <w:rPr>
          <w:rFonts w:ascii="Arial" w:hAnsi="Arial" w:cs="Times New Roman"/>
          <w:sz w:val="20"/>
          <w:szCs w:val="20"/>
          <w:lang w:val="en-AU"/>
        </w:rPr>
      </w:pPr>
      <w:r w:rsidRPr="00311887">
        <w:rPr>
          <w:rFonts w:ascii="Arial" w:hAnsi="Arial" w:cs="Times New Roman"/>
          <w:sz w:val="20"/>
          <w:szCs w:val="20"/>
          <w:lang/>
        </w:rPr>
        <w:t> </w:t>
      </w:r>
    </w:p>
    <w:p w:rsidR="00311887" w:rsidRPr="00311887" w:rsidRDefault="00311887" w:rsidP="00311887">
      <w:pPr>
        <w:spacing w:beforeLines="1" w:afterLines="1"/>
        <w:rPr>
          <w:rFonts w:ascii="Arial" w:hAnsi="Arial" w:cs="Times New Roman"/>
          <w:b/>
          <w:sz w:val="20"/>
          <w:szCs w:val="20"/>
          <w:lang w:val="en-AU"/>
        </w:rPr>
      </w:pPr>
      <w:r w:rsidRPr="00311887">
        <w:rPr>
          <w:rFonts w:ascii="Arial" w:hAnsi="Arial" w:cs="Times New Roman"/>
          <w:b/>
          <w:sz w:val="20"/>
          <w:szCs w:val="20"/>
          <w:lang/>
        </w:rPr>
        <w:t>Interim Report on</w:t>
      </w:r>
      <w:r w:rsidRPr="00311887">
        <w:rPr>
          <w:rFonts w:ascii="Arial" w:hAnsi="Arial" w:cs="Times New Roman"/>
          <w:b/>
          <w:sz w:val="20"/>
          <w:szCs w:val="20"/>
          <w:lang w:val="en-AU"/>
        </w:rPr>
        <w:t xml:space="preserve"> </w:t>
      </w:r>
      <w:r w:rsidRPr="00311887">
        <w:rPr>
          <w:rFonts w:ascii="Arial" w:hAnsi="Arial" w:cs="Times New Roman"/>
          <w:b/>
          <w:sz w:val="20"/>
          <w:szCs w:val="20"/>
          <w:lang/>
        </w:rPr>
        <w:t>AsCA '95:</w:t>
      </w:r>
    </w:p>
    <w:p w:rsidR="00311887" w:rsidRDefault="00311887" w:rsidP="00311887">
      <w:pPr>
        <w:spacing w:beforeLines="1" w:afterLines="1"/>
        <w:rPr>
          <w:rFonts w:ascii="Arial" w:hAnsi="Arial" w:cs="Times New Roman"/>
          <w:sz w:val="20"/>
          <w:szCs w:val="20"/>
          <w:lang/>
        </w:rPr>
      </w:pPr>
      <w:r w:rsidRPr="00311887">
        <w:rPr>
          <w:rFonts w:ascii="Arial" w:hAnsi="Arial" w:cs="Times New Roman"/>
          <w:sz w:val="20"/>
          <w:szCs w:val="20"/>
          <w:lang/>
        </w:rPr>
        <w:t>Professor J. Simpson reported on the arrangements leading up to the AsCA '95 meeting. He tabled an interim budget for the conference and indicated that the conference would be run within the budget projections.</w:t>
      </w:r>
    </w:p>
    <w:p w:rsidR="00311887" w:rsidRPr="00311887" w:rsidRDefault="00311887" w:rsidP="00311887">
      <w:pPr>
        <w:spacing w:beforeLines="1" w:afterLines="1"/>
        <w:rPr>
          <w:rFonts w:ascii="Arial" w:hAnsi="Arial" w:cs="Times New Roman"/>
          <w:sz w:val="20"/>
          <w:szCs w:val="20"/>
          <w:lang w:val="en-AU"/>
        </w:rPr>
      </w:pPr>
    </w:p>
    <w:p w:rsidR="00311887" w:rsidRPr="00311887" w:rsidRDefault="00311887" w:rsidP="00311887">
      <w:pPr>
        <w:spacing w:beforeLines="1" w:afterLines="1"/>
        <w:rPr>
          <w:rFonts w:ascii="Arial" w:hAnsi="Arial" w:cs="Times New Roman"/>
          <w:b/>
          <w:sz w:val="20"/>
          <w:szCs w:val="20"/>
          <w:lang w:val="en-AU"/>
        </w:rPr>
      </w:pPr>
      <w:r w:rsidRPr="00311887">
        <w:rPr>
          <w:rFonts w:ascii="Arial" w:hAnsi="Arial" w:cs="Times New Roman"/>
          <w:b/>
          <w:sz w:val="20"/>
          <w:szCs w:val="20"/>
          <w:lang/>
        </w:rPr>
        <w:t>Location and organisation of the 3</w:t>
      </w:r>
      <w:r w:rsidRPr="00311887">
        <w:rPr>
          <w:rFonts w:ascii="Arial" w:hAnsi="Arial" w:cs="Times New Roman"/>
          <w:b/>
          <w:sz w:val="20"/>
          <w:szCs w:val="20"/>
          <w:vertAlign w:val="superscript"/>
          <w:lang/>
        </w:rPr>
        <w:t>rd</w:t>
      </w:r>
      <w:r w:rsidRPr="00311887">
        <w:rPr>
          <w:rFonts w:ascii="Arial" w:hAnsi="Arial" w:cs="Times New Roman"/>
          <w:b/>
          <w:sz w:val="20"/>
          <w:szCs w:val="20"/>
          <w:lang/>
        </w:rPr>
        <w:t xml:space="preserve"> AsCA Conference:</w:t>
      </w:r>
    </w:p>
    <w:p w:rsidR="00311887" w:rsidRDefault="00311887" w:rsidP="00311887">
      <w:pPr>
        <w:spacing w:beforeLines="1" w:afterLines="1"/>
        <w:rPr>
          <w:rFonts w:ascii="Arial" w:hAnsi="Arial" w:cs="Times New Roman"/>
          <w:sz w:val="20"/>
          <w:szCs w:val="20"/>
          <w:lang/>
        </w:rPr>
      </w:pPr>
      <w:r w:rsidRPr="00311887">
        <w:rPr>
          <w:rFonts w:ascii="Arial" w:hAnsi="Arial" w:cs="Times New Roman"/>
          <w:sz w:val="20"/>
          <w:szCs w:val="20"/>
          <w:lang/>
        </w:rPr>
        <w:t xml:space="preserve">A procedure for deciding on the location and the membership of the International Organising Committee for the next Conference was discussed.   It was </w:t>
      </w:r>
      <w:r w:rsidRPr="00311887">
        <w:rPr>
          <w:rFonts w:ascii="Arial" w:hAnsi="Arial" w:cs="Times New Roman"/>
          <w:b/>
          <w:sz w:val="20"/>
          <w:szCs w:val="20"/>
          <w:lang/>
        </w:rPr>
        <w:t>agreed</w:t>
      </w:r>
      <w:r w:rsidRPr="00311887">
        <w:rPr>
          <w:rFonts w:ascii="Arial" w:hAnsi="Arial" w:cs="Times New Roman"/>
          <w:sz w:val="20"/>
          <w:szCs w:val="20"/>
          <w:lang w:val="en-AU"/>
        </w:rPr>
        <w:t xml:space="preserve"> </w:t>
      </w:r>
      <w:r w:rsidRPr="00311887">
        <w:rPr>
          <w:rFonts w:ascii="Arial" w:hAnsi="Arial" w:cs="Times New Roman"/>
          <w:sz w:val="20"/>
          <w:szCs w:val="20"/>
          <w:lang/>
        </w:rPr>
        <w:t>that further discussions with interested parties and Councillors be held by e-mail with a final decision to be taken at the Council meeting to be held in conjunction with the lUCr Congress in Seattle in August 1996.</w:t>
      </w:r>
    </w:p>
    <w:p w:rsidR="00311887" w:rsidRPr="00311887" w:rsidRDefault="00311887" w:rsidP="00311887">
      <w:pPr>
        <w:spacing w:beforeLines="1" w:afterLines="1"/>
        <w:rPr>
          <w:rFonts w:ascii="Arial" w:hAnsi="Arial" w:cs="Times New Roman"/>
          <w:sz w:val="20"/>
          <w:szCs w:val="20"/>
          <w:lang w:val="en-AU"/>
        </w:rPr>
      </w:pPr>
    </w:p>
    <w:p w:rsidR="00311887" w:rsidRPr="00311887" w:rsidRDefault="00311887" w:rsidP="00311887">
      <w:pPr>
        <w:ind w:right="-1"/>
        <w:rPr>
          <w:rFonts w:ascii="Arial" w:hAnsi="Arial" w:cs="Times New Roman"/>
          <w:b/>
          <w:sz w:val="20"/>
          <w:szCs w:val="20"/>
          <w:lang w:val="en-AU"/>
        </w:rPr>
      </w:pPr>
      <w:r w:rsidRPr="00311887">
        <w:rPr>
          <w:rFonts w:ascii="Arial" w:hAnsi="Arial" w:cs="Times New Roman"/>
          <w:b/>
          <w:sz w:val="20"/>
          <w:lang/>
        </w:rPr>
        <w:t>Proposed Amendment of the AsCA Constitution:</w:t>
      </w:r>
    </w:p>
    <w:p w:rsidR="00311887" w:rsidRPr="00311887" w:rsidRDefault="00311887" w:rsidP="00311887">
      <w:pPr>
        <w:spacing w:beforeLines="1" w:afterLines="1"/>
        <w:rPr>
          <w:rFonts w:ascii="Arial" w:hAnsi="Arial" w:cs="Times New Roman"/>
          <w:sz w:val="20"/>
          <w:szCs w:val="20"/>
          <w:lang w:val="en-AU"/>
        </w:rPr>
      </w:pPr>
      <w:r w:rsidRPr="00311887">
        <w:rPr>
          <w:rFonts w:ascii="Arial" w:hAnsi="Arial" w:cs="Times New Roman"/>
          <w:sz w:val="20"/>
          <w:szCs w:val="20"/>
          <w:lang/>
        </w:rPr>
        <w:t xml:space="preserve">Professor T. Uragami proposed amendments to Sections 2./ 3(a) and 4(b) of the Constitution. Following discussion it was </w:t>
      </w:r>
      <w:r w:rsidRPr="00311887">
        <w:rPr>
          <w:rFonts w:ascii="Arial" w:hAnsi="Arial" w:cs="Times New Roman"/>
          <w:b/>
          <w:sz w:val="20"/>
          <w:szCs w:val="20"/>
          <w:lang/>
        </w:rPr>
        <w:t>agreed</w:t>
      </w:r>
      <w:r w:rsidRPr="00311887">
        <w:rPr>
          <w:rFonts w:ascii="Arial" w:hAnsi="Arial" w:cs="Times New Roman"/>
          <w:sz w:val="20"/>
          <w:szCs w:val="20"/>
          <w:lang w:val="en-AU"/>
        </w:rPr>
        <w:t xml:space="preserve"> </w:t>
      </w:r>
      <w:r w:rsidRPr="00311887">
        <w:rPr>
          <w:rFonts w:ascii="Arial" w:hAnsi="Arial" w:cs="Times New Roman"/>
          <w:sz w:val="20"/>
          <w:szCs w:val="20"/>
          <w:lang/>
        </w:rPr>
        <w:t>to modify the wording of the amendment proposed to Section 2(b) as follows:</w:t>
      </w:r>
    </w:p>
    <w:p w:rsidR="00311887" w:rsidRPr="00311887" w:rsidRDefault="00311887" w:rsidP="00311887">
      <w:pPr>
        <w:spacing w:beforeLines="1" w:afterLines="1"/>
        <w:rPr>
          <w:rFonts w:ascii="Arial" w:hAnsi="Arial" w:cs="Times New Roman"/>
          <w:sz w:val="20"/>
          <w:szCs w:val="20"/>
          <w:lang w:val="en-AU"/>
        </w:rPr>
      </w:pPr>
      <w:r w:rsidRPr="00311887">
        <w:rPr>
          <w:rFonts w:ascii="Arial" w:hAnsi="Arial" w:cs="Times New Roman"/>
          <w:i/>
          <w:sz w:val="20"/>
          <w:lang/>
        </w:rPr>
        <w:t>(b)   To achieve the objective stated above/ the Association shall/ except in exceptional circumstances/ hold a conference (AsCA Conference) every three years and publish a newsletter (AsCA Newsletter). The Association will also actively encourage any other activities that will promote crystallography and allied subjects in the region.</w:t>
      </w:r>
    </w:p>
    <w:p w:rsidR="00311887" w:rsidRDefault="00311887" w:rsidP="00311887">
      <w:pPr>
        <w:spacing w:beforeLines="1" w:afterLines="1"/>
        <w:rPr>
          <w:rFonts w:ascii="Arial" w:hAnsi="Arial" w:cs="Times New Roman"/>
          <w:sz w:val="20"/>
          <w:szCs w:val="20"/>
          <w:lang/>
        </w:rPr>
      </w:pPr>
      <w:r w:rsidRPr="00311887">
        <w:rPr>
          <w:rFonts w:ascii="Arial" w:hAnsi="Arial" w:cs="Times New Roman"/>
          <w:sz w:val="20"/>
          <w:szCs w:val="20"/>
          <w:lang/>
        </w:rPr>
        <w:t>It was also agreed to discuss the proposed amendments further by e-mail and to notify Council members of the final proposed wording for the amendments before the next meeting. It was also suggested that the boundaries and countries to be included in the AsCA region be discussed with the lUCr President.</w:t>
      </w:r>
    </w:p>
    <w:p w:rsidR="00311887" w:rsidRPr="00311887" w:rsidRDefault="00311887" w:rsidP="00311887">
      <w:pPr>
        <w:spacing w:beforeLines="1" w:afterLines="1"/>
        <w:rPr>
          <w:rFonts w:ascii="Arial" w:hAnsi="Arial" w:cs="Times New Roman"/>
          <w:sz w:val="20"/>
          <w:szCs w:val="20"/>
          <w:lang w:val="en-AU"/>
        </w:rPr>
      </w:pPr>
    </w:p>
    <w:p w:rsidR="00311887" w:rsidRPr="00311887" w:rsidRDefault="00311887" w:rsidP="00311887">
      <w:pPr>
        <w:ind w:right="-1"/>
        <w:rPr>
          <w:rFonts w:ascii="Arial" w:hAnsi="Arial" w:cs="Times New Roman"/>
          <w:sz w:val="20"/>
          <w:szCs w:val="20"/>
          <w:lang w:val="en-AU"/>
        </w:rPr>
      </w:pPr>
      <w:r w:rsidRPr="00311887">
        <w:rPr>
          <w:rFonts w:ascii="Arial" w:hAnsi="Arial" w:cs="Times New Roman"/>
          <w:sz w:val="20"/>
          <w:lang/>
        </w:rPr>
        <w:t>Procedure for the nomination and election of AsCA Executives for 1997-1999:</w:t>
      </w:r>
    </w:p>
    <w:p w:rsidR="00311887" w:rsidRDefault="00311887" w:rsidP="00311887">
      <w:pPr>
        <w:spacing w:beforeLines="1" w:afterLines="1"/>
        <w:rPr>
          <w:rFonts w:ascii="Arial" w:hAnsi="Arial" w:cs="Times New Roman"/>
          <w:sz w:val="20"/>
          <w:szCs w:val="20"/>
          <w:lang/>
        </w:rPr>
      </w:pPr>
      <w:r w:rsidRPr="00311887">
        <w:rPr>
          <w:rFonts w:ascii="Arial" w:hAnsi="Arial" w:cs="Times New Roman"/>
          <w:sz w:val="20"/>
          <w:szCs w:val="20"/>
          <w:lang/>
        </w:rPr>
        <w:t>It was agreed that the new AsCA executives should be elected during the Seattle Congress and that nominations would be received by the President prior to the next meeting.</w:t>
      </w:r>
    </w:p>
    <w:p w:rsidR="00311887" w:rsidRPr="00311887" w:rsidRDefault="00311887" w:rsidP="00311887">
      <w:pPr>
        <w:spacing w:beforeLines="1" w:afterLines="1"/>
        <w:rPr>
          <w:rFonts w:ascii="Arial" w:hAnsi="Arial" w:cs="Times New Roman"/>
          <w:sz w:val="20"/>
          <w:szCs w:val="20"/>
          <w:lang w:val="en-AU"/>
        </w:rPr>
      </w:pPr>
    </w:p>
    <w:p w:rsidR="00311887" w:rsidRPr="00311887" w:rsidRDefault="00311887" w:rsidP="00311887">
      <w:pPr>
        <w:spacing w:beforeLines="1" w:afterLines="1"/>
        <w:rPr>
          <w:rFonts w:ascii="Arial" w:hAnsi="Arial" w:cs="Times New Roman"/>
          <w:sz w:val="20"/>
          <w:szCs w:val="20"/>
          <w:lang w:val="en-AU"/>
        </w:rPr>
      </w:pPr>
      <w:r w:rsidRPr="00311887">
        <w:rPr>
          <w:rFonts w:ascii="Arial" w:hAnsi="Arial" w:cs="Times New Roman"/>
          <w:i/>
          <w:sz w:val="20"/>
          <w:szCs w:val="20"/>
          <w:lang/>
        </w:rPr>
        <w:t>Date of next meeting:</w:t>
      </w:r>
      <w:r w:rsidRPr="00311887">
        <w:rPr>
          <w:rFonts w:ascii="Arial" w:hAnsi="Arial" w:cs="Times New Roman"/>
          <w:sz w:val="20"/>
          <w:szCs w:val="20"/>
          <w:lang/>
        </w:rPr>
        <w:t>     </w:t>
      </w:r>
    </w:p>
    <w:p w:rsidR="00311887" w:rsidRPr="00311887" w:rsidRDefault="00311887" w:rsidP="00311887">
      <w:pPr>
        <w:spacing w:beforeLines="1" w:afterLines="1"/>
        <w:rPr>
          <w:rFonts w:ascii="Arial" w:hAnsi="Arial" w:cs="Times New Roman"/>
          <w:sz w:val="20"/>
          <w:szCs w:val="20"/>
          <w:lang w:val="en-AU"/>
        </w:rPr>
      </w:pPr>
      <w:r w:rsidRPr="00311887">
        <w:rPr>
          <w:rFonts w:ascii="Arial" w:hAnsi="Arial" w:cs="Times New Roman"/>
          <w:sz w:val="20"/>
          <w:szCs w:val="20"/>
          <w:lang/>
        </w:rPr>
        <w:t>To be held during the XVII Congress and General Assembly of the lUCr in Seattle Washington USA/ August 1996.</w:t>
      </w:r>
    </w:p>
    <w:p w:rsidR="005B79A6" w:rsidRPr="00311887" w:rsidRDefault="00311887" w:rsidP="00311887">
      <w:pPr>
        <w:spacing w:beforeLines="1" w:afterLines="1"/>
        <w:rPr>
          <w:rFonts w:ascii="Arial" w:hAnsi="Arial" w:cs="Times New Roman"/>
          <w:sz w:val="20"/>
          <w:szCs w:val="20"/>
          <w:lang w:val="en-AU"/>
        </w:rPr>
      </w:pPr>
    </w:p>
    <w:sectPr w:rsidR="005B79A6" w:rsidRPr="00311887" w:rsidSect="00B012AC">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311887"/>
    <w:rsid w:val="00311887"/>
  </w:rsids>
  <m:mathPr>
    <m:mathFont m:val="Lucida Grande"/>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327"/>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trPr>
      <w:hidden/>
    </w:trPr>
  </w:style>
  <w:style w:type="numbering" w:default="1" w:styleId="NoList">
    <w:name w:val="No List"/>
    <w:semiHidden/>
    <w:unhideWhenUsed/>
  </w:style>
  <w:style w:type="paragraph" w:styleId="NormalWeb">
    <w:name w:val="Normal (Web)"/>
    <w:basedOn w:val="Normal"/>
    <w:uiPriority w:val="99"/>
    <w:rsid w:val="00311887"/>
    <w:pPr>
      <w:spacing w:beforeLines="1" w:afterLines="1"/>
    </w:pPr>
    <w:rPr>
      <w:rFonts w:ascii="Times" w:hAnsi="Times" w:cs="Times New Roman"/>
      <w:sz w:val="20"/>
      <w:szCs w:val="20"/>
      <w:lang w:val="en-AU"/>
    </w:rPr>
  </w:style>
  <w:style w:type="character" w:styleId="Strong">
    <w:name w:val="Strong"/>
    <w:basedOn w:val="DefaultParagraphFont"/>
    <w:uiPriority w:val="22"/>
    <w:rsid w:val="00311887"/>
    <w:rPr>
      <w:b/>
    </w:rPr>
  </w:style>
  <w:style w:type="character" w:customStyle="1" w:styleId="spelle">
    <w:name w:val="spelle"/>
    <w:basedOn w:val="DefaultParagraphFont"/>
    <w:rsid w:val="00311887"/>
  </w:style>
  <w:style w:type="character" w:customStyle="1" w:styleId="grame">
    <w:name w:val="grame"/>
    <w:basedOn w:val="DefaultParagraphFont"/>
    <w:rsid w:val="00311887"/>
  </w:style>
  <w:style w:type="paragraph" w:customStyle="1" w:styleId="fr1">
    <w:name w:val="fr1"/>
    <w:basedOn w:val="Normal"/>
    <w:rsid w:val="00311887"/>
    <w:pPr>
      <w:spacing w:beforeLines="1" w:afterLines="1"/>
    </w:pPr>
    <w:rPr>
      <w:rFonts w:ascii="Times" w:hAnsi="Times"/>
      <w:sz w:val="20"/>
      <w:szCs w:val="20"/>
      <w:lang w:val="en-AU"/>
    </w:rPr>
  </w:style>
  <w:style w:type="character" w:styleId="Hyperlink">
    <w:name w:val="Hyperlink"/>
    <w:basedOn w:val="DefaultParagraphFont"/>
    <w:uiPriority w:val="99"/>
    <w:rsid w:val="00311887"/>
    <w:rPr>
      <w:color w:val="0000FF"/>
      <w:u w:val="single"/>
    </w:rPr>
  </w:style>
  <w:style w:type="character" w:styleId="FollowedHyperlink">
    <w:name w:val="FollowedHyperlink"/>
    <w:basedOn w:val="DefaultParagraphFont"/>
    <w:uiPriority w:val="99"/>
    <w:rsid w:val="00311887"/>
    <w:rPr>
      <w:color w:val="0000FF"/>
      <w:u w:val="single"/>
    </w:rPr>
  </w:style>
  <w:style w:type="paragraph" w:customStyle="1" w:styleId="fr2">
    <w:name w:val="fr2"/>
    <w:basedOn w:val="Normal"/>
    <w:rsid w:val="00311887"/>
    <w:pPr>
      <w:spacing w:beforeLines="1" w:afterLines="1"/>
    </w:pPr>
    <w:rPr>
      <w:rFonts w:ascii="Times" w:hAnsi="Times"/>
      <w:sz w:val="20"/>
      <w:szCs w:val="20"/>
      <w:lang w:val="en-AU"/>
    </w:rPr>
  </w:style>
  <w:style w:type="character" w:styleId="Emphasis">
    <w:name w:val="Emphasis"/>
    <w:basedOn w:val="DefaultParagraphFont"/>
    <w:uiPriority w:val="20"/>
    <w:rsid w:val="00311887"/>
    <w:rPr>
      <w:i/>
    </w:rPr>
  </w:style>
</w:styles>
</file>

<file path=word/webSettings.xml><?xml version="1.0" encoding="utf-8"?>
<w:webSettings xmlns:r="http://schemas.openxmlformats.org/officeDocument/2006/relationships" xmlns:w="http://schemas.openxmlformats.org/wordprocessingml/2006/main">
  <w:divs>
    <w:div w:id="648021509">
      <w:bodyDiv w:val="1"/>
      <w:marLeft w:val="0"/>
      <w:marRight w:val="0"/>
      <w:marTop w:val="0"/>
      <w:marBottom w:val="0"/>
      <w:divBdr>
        <w:top w:val="none" w:sz="0" w:space="0" w:color="auto"/>
        <w:left w:val="none" w:sz="0" w:space="0" w:color="auto"/>
        <w:bottom w:val="none" w:sz="0" w:space="0" w:color="auto"/>
        <w:right w:val="none" w:sz="0" w:space="0" w:color="auto"/>
      </w:divBdr>
      <w:divsChild>
        <w:div w:id="2048024457">
          <w:marLeft w:val="0"/>
          <w:marRight w:val="0"/>
          <w:marTop w:val="0"/>
          <w:marBottom w:val="0"/>
          <w:divBdr>
            <w:top w:val="none" w:sz="0" w:space="0" w:color="auto"/>
            <w:left w:val="none" w:sz="0" w:space="0" w:color="auto"/>
            <w:bottom w:val="none" w:sz="0" w:space="0" w:color="auto"/>
            <w:right w:val="none" w:sz="0" w:space="0" w:color="auto"/>
          </w:divBdr>
          <w:divsChild>
            <w:div w:id="122234415">
              <w:marLeft w:val="0"/>
              <w:marRight w:val="0"/>
              <w:marTop w:val="0"/>
              <w:marBottom w:val="0"/>
              <w:divBdr>
                <w:top w:val="none" w:sz="0" w:space="0" w:color="auto"/>
                <w:left w:val="none" w:sz="0" w:space="0" w:color="auto"/>
                <w:bottom w:val="none" w:sz="0" w:space="0" w:color="auto"/>
                <w:right w:val="none" w:sz="0" w:space="0" w:color="auto"/>
              </w:divBdr>
              <w:divsChild>
                <w:div w:id="182446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Macintosh Word</Application>
  <DocSecurity>0</DocSecurity>
  <Lines>1</Lines>
  <Paragraphs>1</Paragraphs>
  <ScaleCrop>false</ScaleCrop>
  <Company>Antaria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Hall</dc:creator>
  <cp:keywords/>
  <cp:lastModifiedBy>Anne Hall</cp:lastModifiedBy>
  <cp:revision>1</cp:revision>
  <dcterms:created xsi:type="dcterms:W3CDTF">2013-10-30T07:17:00Z</dcterms:created>
  <dcterms:modified xsi:type="dcterms:W3CDTF">2013-10-30T07:23:00Z</dcterms:modified>
</cp:coreProperties>
</file>