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BA" w:rsidRPr="003E4C89" w:rsidRDefault="009A7FBA">
      <w:pPr>
        <w:ind w:right="450"/>
        <w:rPr>
          <w:szCs w:val="22"/>
        </w:rPr>
      </w:pPr>
      <w:bookmarkStart w:id="0" w:name="_GoBack"/>
      <w:bookmarkEnd w:id="0"/>
    </w:p>
    <w:p w:rsidR="009A7FBA" w:rsidRPr="003E4C89" w:rsidRDefault="00AA53E8">
      <w:pPr>
        <w:pStyle w:val="BodyText"/>
        <w:ind w:left="5760" w:firstLine="540"/>
        <w:jc w:val="right"/>
        <w:rPr>
          <w:b/>
          <w:sz w:val="22"/>
          <w:szCs w:val="22"/>
        </w:rPr>
      </w:pPr>
      <w:r w:rsidRPr="003E4C89">
        <w:rPr>
          <w:b/>
          <w:sz w:val="22"/>
          <w:szCs w:val="22"/>
        </w:rPr>
        <w:t>DA 15-</w:t>
      </w:r>
      <w:r w:rsidR="00534FA5">
        <w:rPr>
          <w:b/>
          <w:sz w:val="22"/>
          <w:szCs w:val="22"/>
        </w:rPr>
        <w:t>649</w:t>
      </w:r>
    </w:p>
    <w:p w:rsidR="009A7FBA" w:rsidRPr="003E4C89" w:rsidRDefault="009A7FBA">
      <w:pPr>
        <w:pStyle w:val="BodyText"/>
        <w:ind w:left="5760" w:firstLine="540"/>
        <w:jc w:val="right"/>
        <w:rPr>
          <w:sz w:val="22"/>
          <w:szCs w:val="22"/>
        </w:rPr>
      </w:pPr>
      <w:r w:rsidRPr="003E4C89">
        <w:rPr>
          <w:b/>
          <w:sz w:val="22"/>
          <w:szCs w:val="22"/>
        </w:rPr>
        <w:t xml:space="preserve">Released:  </w:t>
      </w:r>
      <w:r w:rsidR="00B70A97">
        <w:rPr>
          <w:b/>
          <w:sz w:val="22"/>
          <w:szCs w:val="22"/>
        </w:rPr>
        <w:t xml:space="preserve">May </w:t>
      </w:r>
      <w:r w:rsidR="004D77AB">
        <w:rPr>
          <w:b/>
          <w:sz w:val="22"/>
          <w:szCs w:val="22"/>
        </w:rPr>
        <w:t>29</w:t>
      </w:r>
      <w:r w:rsidR="00AA53E8" w:rsidRPr="003E4C89">
        <w:rPr>
          <w:b/>
          <w:sz w:val="22"/>
          <w:szCs w:val="22"/>
        </w:rPr>
        <w:t>, 2015</w:t>
      </w:r>
    </w:p>
    <w:p w:rsidR="009A7FBA" w:rsidRPr="003E4C89" w:rsidRDefault="009A7FBA">
      <w:pPr>
        <w:spacing w:before="60"/>
        <w:jc w:val="right"/>
        <w:rPr>
          <w:szCs w:val="22"/>
        </w:rPr>
      </w:pPr>
    </w:p>
    <w:p w:rsidR="00B70A97" w:rsidRDefault="00AA53E8">
      <w:pPr>
        <w:autoSpaceDE w:val="0"/>
        <w:autoSpaceDN w:val="0"/>
        <w:adjustRightInd w:val="0"/>
        <w:jc w:val="center"/>
        <w:rPr>
          <w:b/>
          <w:bCs/>
          <w:caps/>
          <w:szCs w:val="22"/>
        </w:rPr>
      </w:pPr>
      <w:r w:rsidRPr="003E4C89">
        <w:rPr>
          <w:b/>
          <w:bCs/>
          <w:caps/>
          <w:szCs w:val="22"/>
        </w:rPr>
        <w:t>DISABILITY</w:t>
      </w:r>
      <w:r w:rsidR="009A7FBA" w:rsidRPr="003E4C89">
        <w:rPr>
          <w:b/>
          <w:bCs/>
          <w:caps/>
          <w:szCs w:val="22"/>
        </w:rPr>
        <w:t xml:space="preserve"> ADVISORY COMMITTEE</w:t>
      </w:r>
    </w:p>
    <w:p w:rsidR="009A7FBA" w:rsidRPr="003E4C89" w:rsidRDefault="00B70A97">
      <w:pPr>
        <w:autoSpaceDE w:val="0"/>
        <w:autoSpaceDN w:val="0"/>
        <w:adjustRightInd w:val="0"/>
        <w:jc w:val="center"/>
        <w:rPr>
          <w:b/>
          <w:bCs/>
          <w:caps/>
          <w:szCs w:val="22"/>
        </w:rPr>
      </w:pPr>
      <w:r>
        <w:rPr>
          <w:b/>
          <w:bCs/>
          <w:caps/>
          <w:szCs w:val="22"/>
        </w:rPr>
        <w:t>Announcement of date, time and agenda of next meeting</w:t>
      </w:r>
      <w:r w:rsidR="005552EF" w:rsidRPr="003E4C89">
        <w:rPr>
          <w:b/>
          <w:bCs/>
          <w:caps/>
          <w:szCs w:val="22"/>
        </w:rPr>
        <w:t xml:space="preserve"> </w:t>
      </w:r>
    </w:p>
    <w:p w:rsidR="009A7FBA" w:rsidRPr="003E4C89" w:rsidRDefault="009A7FBA">
      <w:pPr>
        <w:autoSpaceDE w:val="0"/>
        <w:autoSpaceDN w:val="0"/>
        <w:adjustRightInd w:val="0"/>
        <w:rPr>
          <w:szCs w:val="22"/>
        </w:rPr>
      </w:pPr>
    </w:p>
    <w:p w:rsidR="00F31D1C" w:rsidRPr="003E4C89" w:rsidRDefault="00F31D1C" w:rsidP="00F31D1C">
      <w:pPr>
        <w:autoSpaceDE w:val="0"/>
        <w:autoSpaceDN w:val="0"/>
        <w:adjustRightInd w:val="0"/>
        <w:ind w:firstLine="720"/>
        <w:rPr>
          <w:color w:val="000000"/>
          <w:szCs w:val="22"/>
        </w:rPr>
      </w:pPr>
    </w:p>
    <w:p w:rsidR="00B70A97" w:rsidRDefault="00423267" w:rsidP="00423267">
      <w:pPr>
        <w:autoSpaceDE w:val="0"/>
        <w:autoSpaceDN w:val="0"/>
        <w:ind w:firstLine="720"/>
        <w:rPr>
          <w:color w:val="000000"/>
          <w:szCs w:val="22"/>
        </w:rPr>
      </w:pPr>
      <w:r w:rsidRPr="003E4C89">
        <w:rPr>
          <w:color w:val="000000"/>
          <w:szCs w:val="22"/>
        </w:rPr>
        <w:t>By this Public Notice, the Federal Communications Commission (</w:t>
      </w:r>
      <w:r w:rsidR="000031AD">
        <w:rPr>
          <w:color w:val="000000"/>
          <w:szCs w:val="22"/>
        </w:rPr>
        <w:t>“FCC” or</w:t>
      </w:r>
      <w:r w:rsidR="00B4398E">
        <w:rPr>
          <w:color w:val="000000"/>
          <w:szCs w:val="22"/>
        </w:rPr>
        <w:t xml:space="preserve"> “</w:t>
      </w:r>
      <w:r w:rsidRPr="003E4C89">
        <w:rPr>
          <w:color w:val="000000"/>
          <w:szCs w:val="22"/>
        </w:rPr>
        <w:t>Commission</w:t>
      </w:r>
      <w:r w:rsidR="00B4398E">
        <w:rPr>
          <w:color w:val="000000"/>
          <w:szCs w:val="22"/>
        </w:rPr>
        <w:t>”</w:t>
      </w:r>
      <w:r w:rsidRPr="003E4C89">
        <w:rPr>
          <w:color w:val="000000"/>
          <w:szCs w:val="22"/>
        </w:rPr>
        <w:t xml:space="preserve">) announces the </w:t>
      </w:r>
      <w:r w:rsidR="00B70A97">
        <w:rPr>
          <w:color w:val="000000"/>
          <w:szCs w:val="22"/>
        </w:rPr>
        <w:t xml:space="preserve">next </w:t>
      </w:r>
      <w:r w:rsidRPr="003E4C89">
        <w:rPr>
          <w:color w:val="000000"/>
          <w:szCs w:val="22"/>
        </w:rPr>
        <w:t>meeting date</w:t>
      </w:r>
      <w:r w:rsidR="00B70A97">
        <w:rPr>
          <w:color w:val="000000"/>
          <w:szCs w:val="22"/>
        </w:rPr>
        <w:t>, time and agenda of its</w:t>
      </w:r>
      <w:r w:rsidRPr="003E4C89">
        <w:rPr>
          <w:color w:val="000000"/>
          <w:szCs w:val="22"/>
        </w:rPr>
        <w:t xml:space="preserve"> Disability Advisory Committee (</w:t>
      </w:r>
      <w:r w:rsidR="000031AD">
        <w:rPr>
          <w:color w:val="000000"/>
          <w:szCs w:val="22"/>
        </w:rPr>
        <w:t xml:space="preserve">“DAC” or </w:t>
      </w:r>
      <w:r w:rsidR="00B70A97">
        <w:rPr>
          <w:color w:val="000000"/>
          <w:szCs w:val="22"/>
        </w:rPr>
        <w:t>“</w:t>
      </w:r>
      <w:r w:rsidRPr="003E4C89">
        <w:rPr>
          <w:color w:val="000000"/>
          <w:szCs w:val="22"/>
        </w:rPr>
        <w:t>Committee</w:t>
      </w:r>
      <w:r w:rsidR="00B70A97">
        <w:rPr>
          <w:color w:val="000000"/>
          <w:szCs w:val="22"/>
        </w:rPr>
        <w:t>”</w:t>
      </w:r>
      <w:r w:rsidRPr="003E4C89">
        <w:rPr>
          <w:color w:val="000000"/>
          <w:szCs w:val="22"/>
        </w:rPr>
        <w:t xml:space="preserve">). </w:t>
      </w:r>
      <w:r w:rsidR="00A02228" w:rsidRPr="003E4C89">
        <w:rPr>
          <w:color w:val="000000"/>
          <w:szCs w:val="22"/>
        </w:rPr>
        <w:t xml:space="preserve"> </w:t>
      </w:r>
    </w:p>
    <w:p w:rsidR="00B70A97" w:rsidRDefault="00B70A97" w:rsidP="00B70A97">
      <w:pPr>
        <w:autoSpaceDE w:val="0"/>
        <w:autoSpaceDN w:val="0"/>
        <w:rPr>
          <w:color w:val="000000"/>
          <w:szCs w:val="22"/>
        </w:rPr>
      </w:pPr>
    </w:p>
    <w:p w:rsidR="00937C25" w:rsidRPr="003E4C89" w:rsidRDefault="00937C25" w:rsidP="00423267">
      <w:pPr>
        <w:autoSpaceDE w:val="0"/>
        <w:autoSpaceDN w:val="0"/>
        <w:ind w:firstLine="720"/>
        <w:rPr>
          <w:szCs w:val="22"/>
        </w:rPr>
      </w:pPr>
    </w:p>
    <w:p w:rsidR="00864417" w:rsidRPr="003E4C89" w:rsidRDefault="00205ACD" w:rsidP="00864417">
      <w:pPr>
        <w:autoSpaceDE w:val="0"/>
        <w:autoSpaceDN w:val="0"/>
        <w:adjustRightInd w:val="0"/>
        <w:rPr>
          <w:b/>
          <w:szCs w:val="22"/>
        </w:rPr>
      </w:pPr>
      <w:r>
        <w:rPr>
          <w:b/>
          <w:szCs w:val="22"/>
        </w:rPr>
        <w:t>MEETING DATE, TIME AND AGENDA</w:t>
      </w:r>
    </w:p>
    <w:p w:rsidR="004F6956" w:rsidRPr="003E4C89" w:rsidRDefault="004F6956" w:rsidP="004F6956">
      <w:pPr>
        <w:autoSpaceDE w:val="0"/>
        <w:autoSpaceDN w:val="0"/>
        <w:adjustRightInd w:val="0"/>
        <w:ind w:firstLine="720"/>
        <w:rPr>
          <w:szCs w:val="22"/>
        </w:rPr>
      </w:pPr>
    </w:p>
    <w:p w:rsidR="009A7FBA" w:rsidRDefault="009A7FBA">
      <w:pPr>
        <w:autoSpaceDE w:val="0"/>
        <w:autoSpaceDN w:val="0"/>
        <w:adjustRightInd w:val="0"/>
        <w:ind w:firstLine="720"/>
        <w:rPr>
          <w:szCs w:val="22"/>
        </w:rPr>
      </w:pPr>
      <w:r w:rsidRPr="003E4C89">
        <w:rPr>
          <w:szCs w:val="22"/>
        </w:rPr>
        <w:t>The</w:t>
      </w:r>
      <w:r w:rsidR="002B69A1" w:rsidRPr="003E4C89">
        <w:rPr>
          <w:szCs w:val="22"/>
        </w:rPr>
        <w:t xml:space="preserve"> </w:t>
      </w:r>
      <w:r w:rsidR="00205ACD">
        <w:rPr>
          <w:szCs w:val="22"/>
        </w:rPr>
        <w:t xml:space="preserve">next meeting of the Committee will take place on </w:t>
      </w:r>
      <w:r w:rsidR="00016164" w:rsidRPr="003E4C89">
        <w:rPr>
          <w:szCs w:val="22"/>
        </w:rPr>
        <w:t xml:space="preserve">Tuesday, </w:t>
      </w:r>
      <w:r w:rsidR="00205ACD">
        <w:rPr>
          <w:szCs w:val="22"/>
        </w:rPr>
        <w:t>June 23</w:t>
      </w:r>
      <w:r w:rsidR="008E2954" w:rsidRPr="003E4C89">
        <w:rPr>
          <w:szCs w:val="22"/>
        </w:rPr>
        <w:t>,</w:t>
      </w:r>
      <w:r w:rsidR="004F6956" w:rsidRPr="003E4C89">
        <w:rPr>
          <w:szCs w:val="22"/>
        </w:rPr>
        <w:t xml:space="preserve"> 2015</w:t>
      </w:r>
      <w:r w:rsidR="00F54679" w:rsidRPr="003E4C89">
        <w:rPr>
          <w:szCs w:val="22"/>
        </w:rPr>
        <w:t>,</w:t>
      </w:r>
      <w:r w:rsidRPr="003E4C89">
        <w:rPr>
          <w:szCs w:val="22"/>
        </w:rPr>
        <w:t xml:space="preserve"> </w:t>
      </w:r>
      <w:r w:rsidR="00F54679" w:rsidRPr="003E4C89">
        <w:rPr>
          <w:szCs w:val="22"/>
        </w:rPr>
        <w:t xml:space="preserve">from 9:00 a.m. to </w:t>
      </w:r>
      <w:r w:rsidR="00297CF2" w:rsidRPr="00C8224D">
        <w:rPr>
          <w:szCs w:val="22"/>
        </w:rPr>
        <w:t>3</w:t>
      </w:r>
      <w:r w:rsidR="00F54679" w:rsidRPr="00C8224D">
        <w:rPr>
          <w:szCs w:val="22"/>
        </w:rPr>
        <w:t>:</w:t>
      </w:r>
      <w:r w:rsidR="00B37D14" w:rsidRPr="00C8224D">
        <w:rPr>
          <w:szCs w:val="22"/>
        </w:rPr>
        <w:t>0</w:t>
      </w:r>
      <w:r w:rsidR="00F54679" w:rsidRPr="00C8224D">
        <w:rPr>
          <w:szCs w:val="22"/>
        </w:rPr>
        <w:t xml:space="preserve">0 </w:t>
      </w:r>
      <w:r w:rsidR="00297CF2">
        <w:rPr>
          <w:szCs w:val="22"/>
        </w:rPr>
        <w:t>p.m. Eastern Time</w:t>
      </w:r>
      <w:r w:rsidR="007807AF" w:rsidRPr="003E4C89">
        <w:rPr>
          <w:szCs w:val="22"/>
        </w:rPr>
        <w:t>,</w:t>
      </w:r>
      <w:r w:rsidR="00F54679" w:rsidRPr="003E4C89">
        <w:rPr>
          <w:szCs w:val="22"/>
        </w:rPr>
        <w:t xml:space="preserve"> </w:t>
      </w:r>
      <w:r w:rsidRPr="003E4C89">
        <w:rPr>
          <w:szCs w:val="22"/>
        </w:rPr>
        <w:t>at</w:t>
      </w:r>
      <w:r w:rsidR="00F54679" w:rsidRPr="003E4C89">
        <w:rPr>
          <w:szCs w:val="22"/>
        </w:rPr>
        <w:t xml:space="preserve"> the FC</w:t>
      </w:r>
      <w:r w:rsidRPr="003E4C89">
        <w:rPr>
          <w:szCs w:val="22"/>
        </w:rPr>
        <w:t>C</w:t>
      </w:r>
      <w:r w:rsidR="00F54679" w:rsidRPr="003E4C89">
        <w:rPr>
          <w:szCs w:val="22"/>
        </w:rPr>
        <w:t>’s</w:t>
      </w:r>
      <w:r w:rsidRPr="003E4C89">
        <w:rPr>
          <w:szCs w:val="22"/>
        </w:rPr>
        <w:t xml:space="preserve"> </w:t>
      </w:r>
      <w:r w:rsidR="00F54679" w:rsidRPr="003E4C89">
        <w:rPr>
          <w:szCs w:val="22"/>
        </w:rPr>
        <w:t>h</w:t>
      </w:r>
      <w:r w:rsidRPr="003E4C89">
        <w:rPr>
          <w:szCs w:val="22"/>
        </w:rPr>
        <w:t>eadqu</w:t>
      </w:r>
      <w:r w:rsidR="004F6956" w:rsidRPr="003E4C89">
        <w:rPr>
          <w:szCs w:val="22"/>
        </w:rPr>
        <w:t>arters</w:t>
      </w:r>
      <w:r w:rsidR="00F54679" w:rsidRPr="003E4C89">
        <w:rPr>
          <w:szCs w:val="22"/>
        </w:rPr>
        <w:t>, Room TW-C305 (</w:t>
      </w:r>
      <w:r w:rsidR="00967AE1" w:rsidRPr="003E4C89">
        <w:rPr>
          <w:szCs w:val="22"/>
        </w:rPr>
        <w:t>Commission Meeting Room</w:t>
      </w:r>
      <w:r w:rsidR="00F54679" w:rsidRPr="003E4C89">
        <w:rPr>
          <w:szCs w:val="22"/>
        </w:rPr>
        <w:t>), 445 12</w:t>
      </w:r>
      <w:r w:rsidR="00F54679" w:rsidRPr="003E4C89">
        <w:rPr>
          <w:szCs w:val="22"/>
          <w:vertAlign w:val="superscript"/>
        </w:rPr>
        <w:t>th</w:t>
      </w:r>
      <w:r w:rsidR="00F54679" w:rsidRPr="003E4C89">
        <w:rPr>
          <w:szCs w:val="22"/>
        </w:rPr>
        <w:t xml:space="preserve"> Street, S.W., Washington, DC 20554.  The meeting will be open to the public</w:t>
      </w:r>
      <w:r w:rsidR="00ED63BF" w:rsidRPr="003E4C89">
        <w:rPr>
          <w:szCs w:val="22"/>
        </w:rPr>
        <w:t xml:space="preserve"> and</w:t>
      </w:r>
      <w:r w:rsidR="00A74E42" w:rsidRPr="003E4C89">
        <w:rPr>
          <w:bCs/>
          <w:szCs w:val="22"/>
        </w:rPr>
        <w:t xml:space="preserve"> webcast</w:t>
      </w:r>
      <w:r w:rsidR="00B37D14" w:rsidRPr="003E4C89">
        <w:rPr>
          <w:bCs/>
          <w:szCs w:val="22"/>
        </w:rPr>
        <w:t xml:space="preserve"> </w:t>
      </w:r>
      <w:r w:rsidR="00A74E42" w:rsidRPr="003E4C89">
        <w:rPr>
          <w:bCs/>
          <w:szCs w:val="22"/>
        </w:rPr>
        <w:t xml:space="preserve">with open captioning at </w:t>
      </w:r>
      <w:hyperlink r:id="rId8" w:history="1">
        <w:r w:rsidR="00A74E42" w:rsidRPr="003E4C89">
          <w:rPr>
            <w:rStyle w:val="Hyperlink"/>
            <w:bCs/>
            <w:szCs w:val="22"/>
          </w:rPr>
          <w:t>www.fcc.gov/live</w:t>
        </w:r>
      </w:hyperlink>
      <w:r w:rsidR="00A74E42" w:rsidRPr="003E4C89">
        <w:rPr>
          <w:bCs/>
          <w:szCs w:val="22"/>
        </w:rPr>
        <w:t xml:space="preserve">. </w:t>
      </w:r>
      <w:r w:rsidR="00ED63BF" w:rsidRPr="003E4C89">
        <w:rPr>
          <w:bCs/>
          <w:szCs w:val="22"/>
        </w:rPr>
        <w:t xml:space="preserve"> </w:t>
      </w:r>
      <w:r w:rsidR="007807AF" w:rsidRPr="003E4C89">
        <w:rPr>
          <w:szCs w:val="22"/>
        </w:rPr>
        <w:t xml:space="preserve">Notice of this meeting will be published in the </w:t>
      </w:r>
      <w:r w:rsidR="007807AF" w:rsidRPr="00ED4580">
        <w:rPr>
          <w:i/>
          <w:szCs w:val="22"/>
        </w:rPr>
        <w:t>Federal Register</w:t>
      </w:r>
      <w:r w:rsidR="007807AF" w:rsidRPr="003E4C89">
        <w:rPr>
          <w:szCs w:val="22"/>
        </w:rPr>
        <w:t xml:space="preserve">.  </w:t>
      </w:r>
      <w:r w:rsidR="00F54679" w:rsidRPr="003E4C89">
        <w:rPr>
          <w:szCs w:val="22"/>
        </w:rPr>
        <w:t xml:space="preserve">Meeting minutes will be available for public inspection on the Committee’s website at </w:t>
      </w:r>
      <w:hyperlink r:id="rId9" w:history="1">
        <w:r w:rsidR="0039058B" w:rsidRPr="003E4C89">
          <w:rPr>
            <w:rStyle w:val="Hyperlink"/>
            <w:szCs w:val="22"/>
          </w:rPr>
          <w:t>http://www.fcc.gov/disability-advisory-committee</w:t>
        </w:r>
      </w:hyperlink>
      <w:r w:rsidR="0039058B" w:rsidRPr="003E4C89">
        <w:rPr>
          <w:szCs w:val="22"/>
        </w:rPr>
        <w:t xml:space="preserve">.  </w:t>
      </w:r>
      <w:r w:rsidR="005552EF" w:rsidRPr="003E4C89">
        <w:rPr>
          <w:szCs w:val="22"/>
        </w:rPr>
        <w:t xml:space="preserve"> </w:t>
      </w:r>
    </w:p>
    <w:p w:rsidR="00E27036" w:rsidRDefault="00E27036">
      <w:pPr>
        <w:autoSpaceDE w:val="0"/>
        <w:autoSpaceDN w:val="0"/>
        <w:adjustRightInd w:val="0"/>
        <w:ind w:firstLine="720"/>
        <w:rPr>
          <w:szCs w:val="22"/>
        </w:rPr>
      </w:pPr>
    </w:p>
    <w:p w:rsidR="00E27036" w:rsidRPr="00B70A97" w:rsidRDefault="00E27036" w:rsidP="00E27036">
      <w:pPr>
        <w:autoSpaceDE w:val="0"/>
        <w:autoSpaceDN w:val="0"/>
        <w:rPr>
          <w:b/>
          <w:color w:val="000000"/>
          <w:szCs w:val="22"/>
        </w:rPr>
      </w:pPr>
      <w:r>
        <w:rPr>
          <w:b/>
          <w:color w:val="000000"/>
          <w:szCs w:val="22"/>
        </w:rPr>
        <w:t>PURPOSE AND FUNCTIONS OF THE COMMITTEE</w:t>
      </w:r>
    </w:p>
    <w:p w:rsidR="00E27036" w:rsidRDefault="00E27036" w:rsidP="00E27036">
      <w:pPr>
        <w:autoSpaceDE w:val="0"/>
        <w:autoSpaceDN w:val="0"/>
        <w:ind w:firstLine="720"/>
        <w:rPr>
          <w:color w:val="000000"/>
          <w:szCs w:val="22"/>
        </w:rPr>
      </w:pPr>
    </w:p>
    <w:p w:rsidR="00E27036" w:rsidRPr="00205ACD" w:rsidRDefault="00E27036" w:rsidP="00E27036">
      <w:pPr>
        <w:autoSpaceDE w:val="0"/>
        <w:autoSpaceDN w:val="0"/>
        <w:ind w:firstLine="720"/>
        <w:rPr>
          <w:szCs w:val="22"/>
        </w:rPr>
      </w:pPr>
      <w:r w:rsidRPr="003E4C89">
        <w:rPr>
          <w:color w:val="000000"/>
          <w:szCs w:val="22"/>
        </w:rPr>
        <w:t xml:space="preserve">The </w:t>
      </w:r>
      <w:r>
        <w:rPr>
          <w:color w:val="000000"/>
          <w:szCs w:val="22"/>
        </w:rPr>
        <w:t>Committee was established in December 2014 to make recommendations to the Co</w:t>
      </w:r>
      <w:r w:rsidRPr="003E4C89">
        <w:rPr>
          <w:szCs w:val="22"/>
        </w:rPr>
        <w:t xml:space="preserve">mmission on a wide </w:t>
      </w:r>
      <w:r w:rsidRPr="003E4C89">
        <w:rPr>
          <w:szCs w:val="22"/>
          <w:lang w:val="en"/>
        </w:rPr>
        <w:t>array of disability matters within the jurisdiction of the Commission</w:t>
      </w:r>
      <w:r>
        <w:rPr>
          <w:szCs w:val="22"/>
          <w:lang w:val="en"/>
        </w:rPr>
        <w:t>,</w:t>
      </w:r>
      <w:r w:rsidRPr="003E4C89">
        <w:rPr>
          <w:szCs w:val="22"/>
          <w:lang w:val="en"/>
        </w:rPr>
        <w:t xml:space="preserve"> and </w:t>
      </w:r>
      <w:r>
        <w:rPr>
          <w:szCs w:val="22"/>
          <w:lang w:val="en"/>
        </w:rPr>
        <w:t xml:space="preserve">to </w:t>
      </w:r>
      <w:r w:rsidRPr="003E4C89">
        <w:rPr>
          <w:szCs w:val="22"/>
          <w:lang w:val="en"/>
        </w:rPr>
        <w:t xml:space="preserve">facilitate the participation of people with disabilities in proceedings before the Commission.  </w:t>
      </w:r>
      <w:r>
        <w:rPr>
          <w:szCs w:val="22"/>
          <w:lang w:val="en"/>
        </w:rPr>
        <w:t>The Committee is</w:t>
      </w:r>
      <w:r w:rsidRPr="003E4C89">
        <w:rPr>
          <w:szCs w:val="22"/>
        </w:rPr>
        <w:t xml:space="preserve"> organized under, and operated in accordance with, the provisions of the Federa</w:t>
      </w:r>
      <w:r>
        <w:rPr>
          <w:szCs w:val="22"/>
        </w:rPr>
        <w:t>l Advisory Committee Act (FACA).</w:t>
      </w:r>
      <w:r w:rsidRPr="003E4C89">
        <w:rPr>
          <w:szCs w:val="22"/>
          <w:vertAlign w:val="superscript"/>
        </w:rPr>
        <w:footnoteReference w:id="1"/>
      </w:r>
      <w:r w:rsidRPr="003E4C89">
        <w:rPr>
          <w:szCs w:val="22"/>
        </w:rPr>
        <w:t xml:space="preserve">  </w:t>
      </w:r>
      <w:r w:rsidRPr="003E4C89">
        <w:rPr>
          <w:szCs w:val="22"/>
          <w:lang w:val="en"/>
        </w:rPr>
        <w:t xml:space="preserve">The </w:t>
      </w:r>
      <w:r>
        <w:rPr>
          <w:szCs w:val="22"/>
          <w:lang w:val="en"/>
        </w:rPr>
        <w:t xml:space="preserve">Committee held its first meeting on March 17, 2015.  </w:t>
      </w:r>
    </w:p>
    <w:p w:rsidR="00E27036" w:rsidRDefault="00E27036" w:rsidP="00E27036">
      <w:pPr>
        <w:autoSpaceDE w:val="0"/>
        <w:autoSpaceDN w:val="0"/>
        <w:ind w:firstLine="720"/>
        <w:rPr>
          <w:szCs w:val="22"/>
          <w:lang w:val="en"/>
        </w:rPr>
      </w:pPr>
    </w:p>
    <w:p w:rsidR="00E27036" w:rsidRPr="003E4C89" w:rsidRDefault="00E27036" w:rsidP="00E27036">
      <w:pPr>
        <w:autoSpaceDE w:val="0"/>
        <w:autoSpaceDN w:val="0"/>
        <w:adjustRightInd w:val="0"/>
        <w:spacing w:after="240"/>
        <w:ind w:firstLine="720"/>
        <w:rPr>
          <w:szCs w:val="22"/>
        </w:rPr>
      </w:pPr>
      <w:r w:rsidRPr="003E4C89">
        <w:rPr>
          <w:szCs w:val="22"/>
        </w:rPr>
        <w:t xml:space="preserve">As authorized by FACA, the </w:t>
      </w:r>
      <w:r>
        <w:rPr>
          <w:szCs w:val="22"/>
        </w:rPr>
        <w:t xml:space="preserve">Committee has established subcommittees, and the Commission has invited additional </w:t>
      </w:r>
      <w:r w:rsidRPr="003E4C89">
        <w:rPr>
          <w:szCs w:val="22"/>
        </w:rPr>
        <w:t xml:space="preserve">individuals and organizations who are not members of the full Committee to participate on these subcommittees.  </w:t>
      </w:r>
      <w:r>
        <w:rPr>
          <w:szCs w:val="22"/>
        </w:rPr>
        <w:t>S</w:t>
      </w:r>
      <w:r w:rsidRPr="003E4C89">
        <w:rPr>
          <w:szCs w:val="22"/>
        </w:rPr>
        <w:t xml:space="preserve">ubcommittees </w:t>
      </w:r>
      <w:r>
        <w:rPr>
          <w:szCs w:val="22"/>
        </w:rPr>
        <w:t xml:space="preserve">have been established to consider </w:t>
      </w:r>
      <w:r w:rsidRPr="003E4C89">
        <w:rPr>
          <w:szCs w:val="22"/>
        </w:rPr>
        <w:t xml:space="preserve">the following four issues: </w:t>
      </w:r>
    </w:p>
    <w:p w:rsidR="00E27036" w:rsidRPr="003E4C89" w:rsidRDefault="00E27036" w:rsidP="00E27036">
      <w:pPr>
        <w:numPr>
          <w:ilvl w:val="0"/>
          <w:numId w:val="18"/>
        </w:numPr>
        <w:autoSpaceDE w:val="0"/>
        <w:autoSpaceDN w:val="0"/>
        <w:adjustRightInd w:val="0"/>
        <w:rPr>
          <w:szCs w:val="22"/>
        </w:rPr>
      </w:pPr>
      <w:r w:rsidRPr="008F1D50">
        <w:rPr>
          <w:szCs w:val="22"/>
          <w:u w:val="single"/>
        </w:rPr>
        <w:t>Communications Subcommittee</w:t>
      </w:r>
      <w:r>
        <w:rPr>
          <w:szCs w:val="22"/>
        </w:rPr>
        <w:t xml:space="preserve">: </w:t>
      </w:r>
      <w:r w:rsidRPr="003E4C89">
        <w:rPr>
          <w:szCs w:val="22"/>
        </w:rPr>
        <w:t xml:space="preserve">access to communications services and equipment (including advanced communications, telecommunications, </w:t>
      </w:r>
      <w:r>
        <w:rPr>
          <w:szCs w:val="22"/>
        </w:rPr>
        <w:t>and hearing aid compatibility</w:t>
      </w:r>
      <w:r w:rsidRPr="003E4C89">
        <w:rPr>
          <w:szCs w:val="22"/>
        </w:rPr>
        <w:t>)</w:t>
      </w:r>
      <w:r>
        <w:rPr>
          <w:szCs w:val="22"/>
        </w:rPr>
        <w:t>;</w:t>
      </w:r>
      <w:r w:rsidRPr="003E4C89">
        <w:rPr>
          <w:szCs w:val="22"/>
        </w:rPr>
        <w:t xml:space="preserve">  </w:t>
      </w:r>
    </w:p>
    <w:p w:rsidR="00E27036" w:rsidRDefault="00E27036" w:rsidP="00E27036">
      <w:pPr>
        <w:numPr>
          <w:ilvl w:val="0"/>
          <w:numId w:val="18"/>
        </w:numPr>
        <w:autoSpaceDE w:val="0"/>
        <w:autoSpaceDN w:val="0"/>
        <w:adjustRightInd w:val="0"/>
        <w:rPr>
          <w:szCs w:val="22"/>
        </w:rPr>
      </w:pPr>
      <w:r w:rsidRPr="008F1D50">
        <w:rPr>
          <w:szCs w:val="22"/>
          <w:u w:val="single"/>
        </w:rPr>
        <w:t xml:space="preserve">Emergency </w:t>
      </w:r>
      <w:r>
        <w:rPr>
          <w:szCs w:val="22"/>
          <w:u w:val="single"/>
        </w:rPr>
        <w:t>Communication</w:t>
      </w:r>
      <w:r w:rsidRPr="008F1D50">
        <w:rPr>
          <w:szCs w:val="22"/>
          <w:u w:val="single"/>
        </w:rPr>
        <w:t>s Subcommittee</w:t>
      </w:r>
      <w:r>
        <w:rPr>
          <w:szCs w:val="22"/>
        </w:rPr>
        <w:t>:</w:t>
      </w:r>
      <w:r w:rsidRPr="003E4C89">
        <w:rPr>
          <w:szCs w:val="22"/>
        </w:rPr>
        <w:t xml:space="preserve"> </w:t>
      </w:r>
      <w:r>
        <w:rPr>
          <w:szCs w:val="22"/>
        </w:rPr>
        <w:t>Next Generation 911 and emergency alerting (Emergency Alerting System (EAS) and Wireless Alert (WEA));</w:t>
      </w:r>
    </w:p>
    <w:p w:rsidR="00E27036" w:rsidRPr="003E4C89" w:rsidRDefault="00E27036" w:rsidP="00E27036">
      <w:pPr>
        <w:numPr>
          <w:ilvl w:val="0"/>
          <w:numId w:val="18"/>
        </w:numPr>
        <w:autoSpaceDE w:val="0"/>
        <w:autoSpaceDN w:val="0"/>
        <w:adjustRightInd w:val="0"/>
        <w:rPr>
          <w:szCs w:val="22"/>
        </w:rPr>
      </w:pPr>
      <w:r>
        <w:rPr>
          <w:szCs w:val="22"/>
          <w:u w:val="single"/>
        </w:rPr>
        <w:lastRenderedPageBreak/>
        <w:t xml:space="preserve">Relay/Equipment Distribution </w:t>
      </w:r>
      <w:r w:rsidRPr="008F1D50">
        <w:rPr>
          <w:szCs w:val="22"/>
          <w:u w:val="single"/>
        </w:rPr>
        <w:t>Subcommittee</w:t>
      </w:r>
      <w:r>
        <w:rPr>
          <w:szCs w:val="22"/>
        </w:rPr>
        <w:t xml:space="preserve">: </w:t>
      </w:r>
      <w:r w:rsidRPr="003E4C89">
        <w:rPr>
          <w:szCs w:val="22"/>
        </w:rPr>
        <w:t>telecommunications relay services</w:t>
      </w:r>
      <w:r w:rsidRPr="0005418C">
        <w:rPr>
          <w:szCs w:val="22"/>
        </w:rPr>
        <w:t xml:space="preserve"> </w:t>
      </w:r>
      <w:r w:rsidRPr="003E4C89">
        <w:rPr>
          <w:szCs w:val="22"/>
        </w:rPr>
        <w:t>and the National Deaf-Blind Equipment Distribution Program</w:t>
      </w:r>
      <w:r>
        <w:rPr>
          <w:szCs w:val="22"/>
        </w:rPr>
        <w:t>;</w:t>
      </w:r>
      <w:r w:rsidRPr="003E4C89">
        <w:rPr>
          <w:szCs w:val="22"/>
        </w:rPr>
        <w:t xml:space="preserve"> </w:t>
      </w:r>
      <w:r>
        <w:rPr>
          <w:szCs w:val="22"/>
        </w:rPr>
        <w:t>and</w:t>
      </w:r>
    </w:p>
    <w:p w:rsidR="00E27036" w:rsidRDefault="00E27036" w:rsidP="00E27036">
      <w:pPr>
        <w:numPr>
          <w:ilvl w:val="0"/>
          <w:numId w:val="18"/>
        </w:numPr>
        <w:autoSpaceDE w:val="0"/>
        <w:autoSpaceDN w:val="0"/>
        <w:adjustRightInd w:val="0"/>
        <w:rPr>
          <w:szCs w:val="22"/>
        </w:rPr>
      </w:pPr>
      <w:r w:rsidRPr="008F1D50">
        <w:rPr>
          <w:szCs w:val="22"/>
          <w:u w:val="single"/>
        </w:rPr>
        <w:t>Video Programming Subcommittee</w:t>
      </w:r>
      <w:r>
        <w:rPr>
          <w:szCs w:val="22"/>
        </w:rPr>
        <w:t xml:space="preserve">: </w:t>
      </w:r>
      <w:r w:rsidRPr="003E4C89">
        <w:rPr>
          <w:szCs w:val="22"/>
        </w:rPr>
        <w:t>video programming access (including closed captioning, video description, access to video programming apparatus, and access to televised emergency information)</w:t>
      </w:r>
      <w:r>
        <w:rPr>
          <w:szCs w:val="22"/>
        </w:rPr>
        <w:t>.</w:t>
      </w:r>
    </w:p>
    <w:p w:rsidR="005E2B8B" w:rsidRPr="009C4421" w:rsidRDefault="005E2B8B" w:rsidP="00C8224D">
      <w:pPr>
        <w:autoSpaceDE w:val="0"/>
        <w:autoSpaceDN w:val="0"/>
        <w:adjustRightInd w:val="0"/>
        <w:ind w:left="1440"/>
        <w:rPr>
          <w:szCs w:val="22"/>
        </w:rPr>
      </w:pPr>
    </w:p>
    <w:p w:rsidR="009C4421" w:rsidRDefault="00205ACD" w:rsidP="00036FF2">
      <w:pPr>
        <w:ind w:firstLine="720"/>
        <w:rPr>
          <w:szCs w:val="22"/>
        </w:rPr>
      </w:pPr>
      <w:r>
        <w:rPr>
          <w:szCs w:val="22"/>
        </w:rPr>
        <w:t xml:space="preserve">At its June 23, 2015 meeting, </w:t>
      </w:r>
      <w:r w:rsidR="00FA648F">
        <w:rPr>
          <w:szCs w:val="22"/>
        </w:rPr>
        <w:t>an announcement will be made of the appointment of Claude Stout of Telecommunications for the Deaf and Hard of Hearing, Inc. and Susan Mazrui of AT&amp;T Services, Inc.  as the new Committee Co-chairs, replacing Andrew Phillips of the National Association of the Deaf.  I</w:t>
      </w:r>
      <w:r w:rsidR="00036FF2">
        <w:rPr>
          <w:szCs w:val="22"/>
        </w:rPr>
        <w:t xml:space="preserve">t is </w:t>
      </w:r>
      <w:r w:rsidR="00FA648F">
        <w:rPr>
          <w:szCs w:val="22"/>
        </w:rPr>
        <w:t xml:space="preserve">also </w:t>
      </w:r>
      <w:r w:rsidR="00036FF2">
        <w:rPr>
          <w:szCs w:val="22"/>
        </w:rPr>
        <w:t xml:space="preserve">expected that </w:t>
      </w:r>
      <w:r>
        <w:rPr>
          <w:szCs w:val="22"/>
        </w:rPr>
        <w:t xml:space="preserve">the Committee </w:t>
      </w:r>
      <w:r w:rsidR="00AE3E79">
        <w:rPr>
          <w:szCs w:val="22"/>
        </w:rPr>
        <w:t>will</w:t>
      </w:r>
      <w:r w:rsidR="007B231C">
        <w:rPr>
          <w:szCs w:val="22"/>
        </w:rPr>
        <w:t xml:space="preserve"> </w:t>
      </w:r>
      <w:r w:rsidR="005C1933">
        <w:rPr>
          <w:szCs w:val="22"/>
        </w:rPr>
        <w:t xml:space="preserve">receive </w:t>
      </w:r>
      <w:r w:rsidR="007B231C">
        <w:rPr>
          <w:szCs w:val="22"/>
        </w:rPr>
        <w:t>reports from all four subcommittees</w:t>
      </w:r>
      <w:r w:rsidR="00036FF2">
        <w:rPr>
          <w:szCs w:val="22"/>
        </w:rPr>
        <w:t xml:space="preserve"> as follows:</w:t>
      </w:r>
    </w:p>
    <w:p w:rsidR="00036FF2" w:rsidRDefault="00036FF2" w:rsidP="00036FF2">
      <w:pPr>
        <w:ind w:firstLine="720"/>
        <w:rPr>
          <w:szCs w:val="22"/>
        </w:rPr>
      </w:pPr>
    </w:p>
    <w:p w:rsidR="00036FF2" w:rsidRDefault="007B231C" w:rsidP="00C8224D">
      <w:pPr>
        <w:pStyle w:val="ListParagraph"/>
        <w:numPr>
          <w:ilvl w:val="0"/>
          <w:numId w:val="21"/>
        </w:numPr>
        <w:rPr>
          <w:szCs w:val="22"/>
        </w:rPr>
      </w:pPr>
      <w:r w:rsidRPr="00036FF2">
        <w:rPr>
          <w:szCs w:val="22"/>
        </w:rPr>
        <w:t>The Committee</w:t>
      </w:r>
      <w:r w:rsidR="00AE3E79" w:rsidRPr="00036FF2">
        <w:rPr>
          <w:szCs w:val="22"/>
        </w:rPr>
        <w:t xml:space="preserve"> </w:t>
      </w:r>
      <w:r w:rsidR="00036FF2">
        <w:rPr>
          <w:szCs w:val="22"/>
        </w:rPr>
        <w:t xml:space="preserve">will </w:t>
      </w:r>
      <w:r w:rsidR="00205ACD" w:rsidRPr="00036FF2">
        <w:rPr>
          <w:szCs w:val="22"/>
        </w:rPr>
        <w:t xml:space="preserve">consider a recommendation from its </w:t>
      </w:r>
      <w:r w:rsidR="008D49CD" w:rsidRPr="00036FF2">
        <w:rPr>
          <w:szCs w:val="22"/>
        </w:rPr>
        <w:t>Relay/Equipment Distribution Subcommittee regarding</w:t>
      </w:r>
      <w:r w:rsidR="005C1933" w:rsidRPr="00036FF2">
        <w:rPr>
          <w:szCs w:val="22"/>
        </w:rPr>
        <w:t xml:space="preserve"> modification of</w:t>
      </w:r>
      <w:r w:rsidR="008D49CD" w:rsidRPr="00036FF2">
        <w:rPr>
          <w:szCs w:val="22"/>
        </w:rPr>
        <w:t xml:space="preserve"> </w:t>
      </w:r>
      <w:r w:rsidR="005C1933" w:rsidRPr="00036FF2">
        <w:rPr>
          <w:szCs w:val="22"/>
        </w:rPr>
        <w:t xml:space="preserve">the speed of answer </w:t>
      </w:r>
      <w:r w:rsidRPr="00036FF2">
        <w:rPr>
          <w:szCs w:val="22"/>
        </w:rPr>
        <w:t xml:space="preserve">requirements for </w:t>
      </w:r>
      <w:r w:rsidR="00036FF2" w:rsidRPr="00036FF2">
        <w:rPr>
          <w:szCs w:val="22"/>
        </w:rPr>
        <w:t>v</w:t>
      </w:r>
      <w:r w:rsidR="008D49CD" w:rsidRPr="00036FF2">
        <w:rPr>
          <w:szCs w:val="22"/>
        </w:rPr>
        <w:t>ide</w:t>
      </w:r>
      <w:r w:rsidRPr="00036FF2">
        <w:rPr>
          <w:szCs w:val="22"/>
        </w:rPr>
        <w:t xml:space="preserve">o </w:t>
      </w:r>
      <w:r w:rsidR="00036FF2" w:rsidRPr="00036FF2">
        <w:rPr>
          <w:szCs w:val="22"/>
        </w:rPr>
        <w:t>r</w:t>
      </w:r>
      <w:r w:rsidRPr="00036FF2">
        <w:rPr>
          <w:szCs w:val="22"/>
        </w:rPr>
        <w:t xml:space="preserve">elay </w:t>
      </w:r>
      <w:r w:rsidR="00036FF2" w:rsidRPr="00036FF2">
        <w:rPr>
          <w:szCs w:val="22"/>
        </w:rPr>
        <w:t>s</w:t>
      </w:r>
      <w:r w:rsidRPr="00036FF2">
        <w:rPr>
          <w:szCs w:val="22"/>
        </w:rPr>
        <w:t xml:space="preserve">ervice.  </w:t>
      </w:r>
    </w:p>
    <w:p w:rsidR="00036FF2" w:rsidRDefault="00B50977" w:rsidP="00C8224D">
      <w:pPr>
        <w:pStyle w:val="ListParagraph"/>
        <w:numPr>
          <w:ilvl w:val="0"/>
          <w:numId w:val="21"/>
        </w:numPr>
        <w:rPr>
          <w:szCs w:val="22"/>
        </w:rPr>
      </w:pPr>
      <w:r w:rsidRPr="00B50977">
        <w:t xml:space="preserve">The Committee </w:t>
      </w:r>
      <w:r w:rsidR="006C3983">
        <w:t>will</w:t>
      </w:r>
      <w:r w:rsidRPr="00B50977">
        <w:t xml:space="preserve"> consider a recommendation from its Communications Subcommittee regarding </w:t>
      </w:r>
      <w:r w:rsidR="005C1933">
        <w:t>ways</w:t>
      </w:r>
      <w:r w:rsidRPr="00B50977">
        <w:t xml:space="preserve"> to identify gaps in available research about the communications product and service preferences, barriers, and information needs of people with disabilities.</w:t>
      </w:r>
      <w:r w:rsidRPr="00036FF2">
        <w:rPr>
          <w:szCs w:val="22"/>
        </w:rPr>
        <w:t xml:space="preserve">  </w:t>
      </w:r>
    </w:p>
    <w:p w:rsidR="00036FF2" w:rsidRPr="00C8224D" w:rsidRDefault="005C1933" w:rsidP="00C8224D">
      <w:pPr>
        <w:pStyle w:val="ListParagraph"/>
        <w:numPr>
          <w:ilvl w:val="0"/>
          <w:numId w:val="21"/>
        </w:numPr>
        <w:rPr>
          <w:szCs w:val="22"/>
        </w:rPr>
      </w:pPr>
      <w:r w:rsidRPr="00C8224D">
        <w:t xml:space="preserve">The </w:t>
      </w:r>
      <w:r w:rsidR="00036FF2" w:rsidRPr="00C8224D">
        <w:t xml:space="preserve">Committee will consider a recommendation from the </w:t>
      </w:r>
      <w:r w:rsidR="009F4EC8" w:rsidRPr="00C8224D">
        <w:t>Emergency Communications Subcommittee</w:t>
      </w:r>
      <w:r w:rsidR="00E27036" w:rsidRPr="00C8224D">
        <w:t xml:space="preserve"> </w:t>
      </w:r>
      <w:r w:rsidR="00036FF2" w:rsidRPr="00C8224D">
        <w:t xml:space="preserve">to </w:t>
      </w:r>
      <w:r w:rsidRPr="00C8224D">
        <w:t>endors</w:t>
      </w:r>
      <w:r w:rsidR="00036FF2" w:rsidRPr="00C8224D">
        <w:t>e</w:t>
      </w:r>
      <w:r w:rsidR="009F4EC8" w:rsidRPr="00C8224D">
        <w:t xml:space="preserve"> the </w:t>
      </w:r>
      <w:r w:rsidR="007C11BB" w:rsidRPr="00C8224D">
        <w:t>Communications Security, Reliability and Interoperability Council (</w:t>
      </w:r>
      <w:r w:rsidR="009F4EC8" w:rsidRPr="00C8224D">
        <w:t>CSRIC</w:t>
      </w:r>
      <w:r w:rsidR="007C11BB" w:rsidRPr="00C8224D">
        <w:t xml:space="preserve">) IV Working Group </w:t>
      </w:r>
      <w:r w:rsidR="009F4EC8" w:rsidRPr="00C8224D">
        <w:t>2</w:t>
      </w:r>
      <w:r w:rsidRPr="00C8224D">
        <w:t>’s</w:t>
      </w:r>
      <w:r w:rsidR="009F4EC8" w:rsidRPr="00C8224D">
        <w:t xml:space="preserve"> report and recommendations for improvements to Wireless Emergency Alerts (WEA).  </w:t>
      </w:r>
    </w:p>
    <w:p w:rsidR="00C8224D" w:rsidRDefault="00036FF2" w:rsidP="00C8224D">
      <w:pPr>
        <w:pStyle w:val="ListParagraph"/>
        <w:numPr>
          <w:ilvl w:val="0"/>
          <w:numId w:val="21"/>
        </w:numPr>
        <w:rPr>
          <w:szCs w:val="22"/>
        </w:rPr>
      </w:pPr>
      <w:r w:rsidRPr="00C8224D">
        <w:t>T</w:t>
      </w:r>
      <w:r w:rsidR="0005418C" w:rsidRPr="00036FF2">
        <w:rPr>
          <w:szCs w:val="22"/>
        </w:rPr>
        <w:t xml:space="preserve">he Committee </w:t>
      </w:r>
      <w:r w:rsidR="00B7075E" w:rsidRPr="00036FF2">
        <w:rPr>
          <w:szCs w:val="22"/>
        </w:rPr>
        <w:t xml:space="preserve">will </w:t>
      </w:r>
      <w:r w:rsidR="0005418C" w:rsidRPr="00036FF2">
        <w:rPr>
          <w:szCs w:val="22"/>
        </w:rPr>
        <w:t xml:space="preserve">receive a </w:t>
      </w:r>
      <w:r w:rsidR="0005418C" w:rsidRPr="0005418C">
        <w:t xml:space="preserve">presentation </w:t>
      </w:r>
      <w:r w:rsidR="002A492A">
        <w:t>summarizing</w:t>
      </w:r>
      <w:r w:rsidR="002A492A" w:rsidRPr="0005418C">
        <w:t xml:space="preserve"> </w:t>
      </w:r>
      <w:r w:rsidR="0005418C" w:rsidRPr="0005418C">
        <w:t>the Video Description Roundtable hosted by the Video Programming Subcommittee on June 22, 2015.</w:t>
      </w:r>
      <w:r w:rsidR="0005418C" w:rsidRPr="00036FF2">
        <w:rPr>
          <w:szCs w:val="22"/>
        </w:rPr>
        <w:t xml:space="preserve"> </w:t>
      </w:r>
      <w:r w:rsidR="007B231C" w:rsidRPr="00036FF2">
        <w:rPr>
          <w:szCs w:val="22"/>
        </w:rPr>
        <w:t xml:space="preserve"> </w:t>
      </w:r>
    </w:p>
    <w:p w:rsidR="00C8224D" w:rsidRDefault="00C8224D" w:rsidP="00C8224D">
      <w:pPr>
        <w:ind w:left="825"/>
        <w:rPr>
          <w:szCs w:val="22"/>
          <w:highlight w:val="yellow"/>
        </w:rPr>
      </w:pPr>
    </w:p>
    <w:p w:rsidR="00205ACD" w:rsidRPr="00C8224D" w:rsidRDefault="002E0C60" w:rsidP="00C8224D">
      <w:pPr>
        <w:ind w:firstLine="465"/>
        <w:rPr>
          <w:szCs w:val="22"/>
        </w:rPr>
      </w:pPr>
      <w:r w:rsidRPr="00C8224D">
        <w:rPr>
          <w:szCs w:val="22"/>
        </w:rPr>
        <w:t xml:space="preserve"> </w:t>
      </w:r>
      <w:r w:rsidR="00205ACD" w:rsidRPr="00C8224D">
        <w:rPr>
          <w:szCs w:val="22"/>
        </w:rPr>
        <w:t xml:space="preserve"> </w:t>
      </w:r>
      <w:r w:rsidR="00036FF2">
        <w:rPr>
          <w:szCs w:val="22"/>
        </w:rPr>
        <w:t>The Committee will also discuss new issues to be taken under its consideration.  In addition, a</w:t>
      </w:r>
      <w:r w:rsidR="00205ACD" w:rsidRPr="00036FF2">
        <w:rPr>
          <w:szCs w:val="22"/>
        </w:rPr>
        <w:t xml:space="preserve"> limited amount of time will be available on the agenda for comments </w:t>
      </w:r>
      <w:r w:rsidR="005C1933" w:rsidRPr="00036FF2">
        <w:rPr>
          <w:szCs w:val="22"/>
        </w:rPr>
        <w:t xml:space="preserve">and inquiries </w:t>
      </w:r>
      <w:r w:rsidR="00205ACD" w:rsidRPr="00036FF2">
        <w:rPr>
          <w:szCs w:val="22"/>
        </w:rPr>
        <w:t xml:space="preserve">from the public.  The public may </w:t>
      </w:r>
      <w:r w:rsidR="008D49CD" w:rsidRPr="00036FF2">
        <w:rPr>
          <w:szCs w:val="22"/>
        </w:rPr>
        <w:t xml:space="preserve">comment or </w:t>
      </w:r>
      <w:r w:rsidR="00205ACD" w:rsidRPr="00036FF2">
        <w:rPr>
          <w:szCs w:val="22"/>
        </w:rPr>
        <w:t xml:space="preserve">ask questions of presenters via the email address </w:t>
      </w:r>
      <w:hyperlink r:id="rId10" w:history="1">
        <w:r w:rsidR="00205ACD" w:rsidRPr="00036FF2">
          <w:rPr>
            <w:rStyle w:val="Hyperlink"/>
            <w:szCs w:val="22"/>
          </w:rPr>
          <w:t>livequestions@fcc.gov</w:t>
        </w:r>
      </w:hyperlink>
      <w:r w:rsidR="00205ACD" w:rsidRPr="00036FF2">
        <w:rPr>
          <w:szCs w:val="22"/>
        </w:rPr>
        <w:t xml:space="preserve">.  </w:t>
      </w:r>
    </w:p>
    <w:p w:rsidR="00205ACD" w:rsidRDefault="00205ACD">
      <w:pPr>
        <w:autoSpaceDE w:val="0"/>
        <w:autoSpaceDN w:val="0"/>
        <w:adjustRightInd w:val="0"/>
        <w:ind w:firstLine="720"/>
        <w:rPr>
          <w:szCs w:val="22"/>
        </w:rPr>
      </w:pPr>
    </w:p>
    <w:p w:rsidR="00205ACD" w:rsidRPr="003E4C89" w:rsidRDefault="00205ACD" w:rsidP="00205ACD">
      <w:pPr>
        <w:autoSpaceDE w:val="0"/>
        <w:autoSpaceDN w:val="0"/>
        <w:adjustRightInd w:val="0"/>
        <w:rPr>
          <w:b/>
          <w:bCs/>
          <w:szCs w:val="22"/>
        </w:rPr>
      </w:pPr>
      <w:r w:rsidRPr="003E4C89">
        <w:rPr>
          <w:b/>
          <w:bCs/>
          <w:szCs w:val="22"/>
        </w:rPr>
        <w:t>ACCESSIBILITY AND ACCOMODATIONS</w:t>
      </w:r>
    </w:p>
    <w:p w:rsidR="00205ACD" w:rsidRPr="003E4C89" w:rsidRDefault="00205ACD" w:rsidP="00205ACD">
      <w:pPr>
        <w:autoSpaceDE w:val="0"/>
        <w:autoSpaceDN w:val="0"/>
        <w:adjustRightInd w:val="0"/>
        <w:rPr>
          <w:b/>
          <w:bCs/>
          <w:szCs w:val="22"/>
        </w:rPr>
      </w:pPr>
    </w:p>
    <w:p w:rsidR="00205ACD" w:rsidRPr="003E4C89" w:rsidRDefault="00205ACD" w:rsidP="00205ACD">
      <w:pPr>
        <w:autoSpaceDE w:val="0"/>
        <w:autoSpaceDN w:val="0"/>
        <w:adjustRightInd w:val="0"/>
        <w:rPr>
          <w:bCs/>
          <w:szCs w:val="22"/>
        </w:rPr>
      </w:pPr>
      <w:r w:rsidRPr="003E4C89">
        <w:rPr>
          <w:b/>
          <w:bCs/>
          <w:szCs w:val="22"/>
        </w:rPr>
        <w:tab/>
      </w:r>
      <w:r w:rsidRPr="003E4C89">
        <w:rPr>
          <w:bCs/>
          <w:szCs w:val="22"/>
        </w:rPr>
        <w:t xml:space="preserve">The meeting site is fully accessible to people using wheelchairs or other mobility aids.  Sign language interpreters, open captioning, and assistive listening devices will be provided on site.  Other reasonable accommodations for people with disabilities are available upon request.  If making a request for an accommodation, please include a description of the accommodation you will need and tell us how to contact you if we need more information.  Make your request as early as possible by sending an e-mail to fcc504@fcc.gov or calling the Consumer </w:t>
      </w:r>
      <w:r>
        <w:rPr>
          <w:bCs/>
          <w:szCs w:val="22"/>
        </w:rPr>
        <w:t xml:space="preserve">and </w:t>
      </w:r>
      <w:r w:rsidRPr="003E4C89">
        <w:rPr>
          <w:bCs/>
          <w:szCs w:val="22"/>
        </w:rPr>
        <w:t>Governmental Affairs Bureau at 202-418-0530 (voice), 202-418-0432 (TTY).</w:t>
      </w:r>
      <w:r w:rsidRPr="003E4C89">
        <w:rPr>
          <w:b/>
          <w:bCs/>
          <w:szCs w:val="22"/>
        </w:rPr>
        <w:t xml:space="preserve">  Last minute requests will be accepted, but may be impossible to fill</w:t>
      </w:r>
      <w:r w:rsidRPr="003E4C89">
        <w:rPr>
          <w:bCs/>
          <w:szCs w:val="22"/>
        </w:rPr>
        <w:t xml:space="preserve">.  The meeting will be webcast with open captioning, at </w:t>
      </w:r>
      <w:hyperlink r:id="rId11" w:history="1">
        <w:r w:rsidRPr="003E4C89">
          <w:rPr>
            <w:rStyle w:val="Hyperlink"/>
            <w:bCs/>
            <w:szCs w:val="22"/>
          </w:rPr>
          <w:t>www.fcc.gov/live</w:t>
        </w:r>
      </w:hyperlink>
      <w:r w:rsidRPr="003E4C89">
        <w:rPr>
          <w:bCs/>
          <w:szCs w:val="22"/>
        </w:rPr>
        <w:t xml:space="preserve">. </w:t>
      </w:r>
    </w:p>
    <w:p w:rsidR="00205ACD" w:rsidRPr="003E4C89" w:rsidRDefault="00205ACD" w:rsidP="00205ACD">
      <w:pPr>
        <w:autoSpaceDE w:val="0"/>
        <w:autoSpaceDN w:val="0"/>
        <w:adjustRightInd w:val="0"/>
        <w:ind w:firstLine="720"/>
        <w:rPr>
          <w:b/>
          <w:bCs/>
          <w:szCs w:val="22"/>
        </w:rPr>
      </w:pPr>
    </w:p>
    <w:p w:rsidR="00205ACD" w:rsidRPr="003E4C89" w:rsidRDefault="00205ACD" w:rsidP="00205ACD">
      <w:pPr>
        <w:autoSpaceDE w:val="0"/>
        <w:autoSpaceDN w:val="0"/>
        <w:adjustRightInd w:val="0"/>
        <w:rPr>
          <w:szCs w:val="22"/>
        </w:rPr>
      </w:pPr>
      <w:r w:rsidRPr="003E4C89">
        <w:rPr>
          <w:b/>
          <w:bCs/>
          <w:szCs w:val="22"/>
        </w:rPr>
        <w:t>ACCESSIBLE FORMATS</w:t>
      </w:r>
    </w:p>
    <w:p w:rsidR="00205ACD" w:rsidRPr="003E4C89" w:rsidRDefault="00205ACD" w:rsidP="00205ACD">
      <w:pPr>
        <w:autoSpaceDE w:val="0"/>
        <w:autoSpaceDN w:val="0"/>
        <w:adjustRightInd w:val="0"/>
        <w:rPr>
          <w:szCs w:val="22"/>
        </w:rPr>
      </w:pPr>
    </w:p>
    <w:p w:rsidR="00205ACD" w:rsidRPr="003E4C89" w:rsidRDefault="00205ACD" w:rsidP="00205ACD">
      <w:pPr>
        <w:autoSpaceDE w:val="0"/>
        <w:autoSpaceDN w:val="0"/>
        <w:adjustRightInd w:val="0"/>
        <w:ind w:firstLine="720"/>
        <w:rPr>
          <w:szCs w:val="22"/>
        </w:rPr>
      </w:pPr>
      <w:r w:rsidRPr="003E4C89">
        <w:rPr>
          <w:szCs w:val="22"/>
        </w:rPr>
        <w:t xml:space="preserve">To request materials in accessible formats for people with disabilities (Braille, large print, electronic files, audio format), please send an e-mail to </w:t>
      </w:r>
      <w:r w:rsidRPr="003E4C89">
        <w:rPr>
          <w:color w:val="0000FF"/>
          <w:szCs w:val="22"/>
          <w:u w:val="single"/>
        </w:rPr>
        <w:t>fcc504@fcc.gov</w:t>
      </w:r>
      <w:r w:rsidRPr="003E4C89">
        <w:rPr>
          <w:szCs w:val="22"/>
        </w:rPr>
        <w:t xml:space="preserve"> or call the Consumer and Governmental Affairs Bureau at 202-418-0530 (voice), 202-418-0432 (TTY).</w:t>
      </w:r>
    </w:p>
    <w:p w:rsidR="00205ACD" w:rsidRPr="003E4C89" w:rsidRDefault="00205ACD" w:rsidP="00205ACD">
      <w:pPr>
        <w:autoSpaceDE w:val="0"/>
        <w:autoSpaceDN w:val="0"/>
        <w:adjustRightInd w:val="0"/>
        <w:rPr>
          <w:szCs w:val="22"/>
        </w:rPr>
      </w:pPr>
    </w:p>
    <w:p w:rsidR="009D0ABB" w:rsidRPr="00DB1B84" w:rsidRDefault="00205ACD" w:rsidP="00B4398E">
      <w:pPr>
        <w:autoSpaceDE w:val="0"/>
        <w:autoSpaceDN w:val="0"/>
        <w:adjustRightInd w:val="0"/>
        <w:ind w:firstLine="720"/>
        <w:rPr>
          <w:b/>
          <w:szCs w:val="22"/>
        </w:rPr>
      </w:pPr>
      <w:r w:rsidRPr="003E4C89">
        <w:rPr>
          <w:b/>
          <w:szCs w:val="22"/>
        </w:rPr>
        <w:t xml:space="preserve">FOR FURTHER INFORMATION CONTACT:  </w:t>
      </w:r>
      <w:r w:rsidRPr="003E4C89">
        <w:rPr>
          <w:szCs w:val="22"/>
        </w:rPr>
        <w:t xml:space="preserve">Elaine Gardner, DAC Designated Federal Officer, Consumer and Governmental Affairs Bureau, Disability Rights Office, (202) 418-0581 (voice); email:  </w:t>
      </w:r>
      <w:hyperlink r:id="rId12" w:history="1">
        <w:r w:rsidR="002A492A">
          <w:rPr>
            <w:rStyle w:val="Hyperlink"/>
            <w:szCs w:val="22"/>
          </w:rPr>
          <w:t>DAC</w:t>
        </w:r>
        <w:r w:rsidR="002A492A" w:rsidRPr="003E4C89">
          <w:rPr>
            <w:rStyle w:val="Hyperlink"/>
            <w:szCs w:val="22"/>
          </w:rPr>
          <w:t>@fcc.gov</w:t>
        </w:r>
      </w:hyperlink>
      <w:r w:rsidR="00A37AE4">
        <w:rPr>
          <w:szCs w:val="22"/>
        </w:rPr>
        <w:t xml:space="preserve">; or Suzy Rosen Singleton, Alternate DAC Designated Federal Officer, </w:t>
      </w:r>
      <w:r w:rsidRPr="003E4C89">
        <w:rPr>
          <w:b/>
          <w:szCs w:val="22"/>
        </w:rPr>
        <w:t xml:space="preserve"> </w:t>
      </w:r>
      <w:r w:rsidR="00A37AE4" w:rsidRPr="003E4C89">
        <w:rPr>
          <w:szCs w:val="22"/>
        </w:rPr>
        <w:t xml:space="preserve">Consumer and Governmental Affairs Bureau, Disability Rights Office, </w:t>
      </w:r>
      <w:r w:rsidR="00A37AE4">
        <w:t>(202) 510-</w:t>
      </w:r>
      <w:r w:rsidR="00A37AE4" w:rsidRPr="00A37AE4">
        <w:t>9446</w:t>
      </w:r>
      <w:r w:rsidR="00A37AE4">
        <w:t xml:space="preserve"> (VP/voice)</w:t>
      </w:r>
      <w:r w:rsidR="002A492A">
        <w:t>, at the same email address DAC@fcc.gov</w:t>
      </w:r>
      <w:r w:rsidR="00A37AE4">
        <w:t>.</w:t>
      </w:r>
      <w:r w:rsidR="00CB7DEE" w:rsidRPr="003E4C89" w:rsidDel="00CB7DEE">
        <w:rPr>
          <w:szCs w:val="22"/>
        </w:rPr>
        <w:t xml:space="preserve"> </w:t>
      </w:r>
    </w:p>
    <w:sectPr w:rsidR="009D0ABB" w:rsidRPr="00DB1B84" w:rsidSect="00CB7DE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350" w:right="1440" w:bottom="1440" w:left="1440"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C6" w:rsidRDefault="00A44BC6">
      <w:r>
        <w:separator/>
      </w:r>
    </w:p>
  </w:endnote>
  <w:endnote w:type="continuationSeparator" w:id="0">
    <w:p w:rsidR="00A44BC6" w:rsidRDefault="00A4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auto"/>
    <w:notTrueType/>
    <w:pitch w:val="default"/>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FC6" w:rsidRDefault="00DD2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BA" w:rsidRDefault="009A7FBA">
    <w:pPr>
      <w:pStyle w:val="Footer"/>
      <w:jc w:val="center"/>
    </w:pPr>
    <w:r>
      <w:rPr>
        <w:rStyle w:val="PageNumber"/>
      </w:rPr>
      <w:fldChar w:fldCharType="begin"/>
    </w:r>
    <w:r>
      <w:rPr>
        <w:rStyle w:val="PageNumber"/>
      </w:rPr>
      <w:instrText xml:space="preserve"> PAGE </w:instrText>
    </w:r>
    <w:r>
      <w:rPr>
        <w:rStyle w:val="PageNumber"/>
      </w:rPr>
      <w:fldChar w:fldCharType="separate"/>
    </w:r>
    <w:r w:rsidR="00CB7DEE">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FC6" w:rsidRDefault="00DD2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C6" w:rsidRDefault="00A44BC6">
      <w:r>
        <w:separator/>
      </w:r>
    </w:p>
  </w:footnote>
  <w:footnote w:type="continuationSeparator" w:id="0">
    <w:p w:rsidR="00A44BC6" w:rsidRDefault="00A44BC6">
      <w:r>
        <w:continuationSeparator/>
      </w:r>
    </w:p>
  </w:footnote>
  <w:footnote w:id="1">
    <w:p w:rsidR="00E27036" w:rsidRPr="00A02228" w:rsidRDefault="00E27036" w:rsidP="00E27036">
      <w:pPr>
        <w:pStyle w:val="FootnoteText"/>
        <w:rPr>
          <w:sz w:val="20"/>
        </w:rPr>
      </w:pPr>
      <w:r w:rsidRPr="00A02228">
        <w:rPr>
          <w:rStyle w:val="FootnoteReference"/>
          <w:sz w:val="20"/>
        </w:rPr>
        <w:footnoteRef/>
      </w:r>
      <w:r w:rsidRPr="00A02228">
        <w:rPr>
          <w:sz w:val="20"/>
        </w:rPr>
        <w:t xml:space="preserve"> </w:t>
      </w:r>
      <w:r w:rsidRPr="00A02228">
        <w:rPr>
          <w:rFonts w:cs="TimesNewRoman"/>
          <w:color w:val="010101"/>
          <w:sz w:val="20"/>
        </w:rPr>
        <w:t>5 U.S.C. App.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FC6" w:rsidRDefault="00DD2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FC6" w:rsidRDefault="00DD2F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BA" w:rsidRDefault="005007FB">
    <w:pPr>
      <w:pStyle w:val="Header"/>
      <w:tabs>
        <w:tab w:val="clear" w:pos="4320"/>
        <w:tab w:val="clear" w:pos="8640"/>
      </w:tabs>
      <w:spacing w:before="40"/>
      <w:ind w:firstLine="1080"/>
      <w:rPr>
        <w:rFonts w:ascii="News Gothic MT" w:hAnsi="News Gothic MT"/>
        <w:b/>
        <w:kern w:val="28"/>
        <w:sz w:val="96"/>
      </w:rPr>
    </w:pPr>
    <w:r>
      <w:rPr>
        <w:rFonts w:ascii="News Gothic MT" w:hAnsi="News Gothic MT"/>
        <w:b/>
        <w:noProof/>
        <w:sz w:val="24"/>
      </w:rPr>
      <w:drawing>
        <wp:anchor distT="0" distB="0" distL="114300" distR="114300" simplePos="0" relativeHeight="251659264" behindDoc="0" locked="0" layoutInCell="0" allowOverlap="1" wp14:anchorId="6D69B089" wp14:editId="0AA664A5">
          <wp:simplePos x="0" y="0"/>
          <wp:positionH relativeFrom="column">
            <wp:posOffset>30480</wp:posOffset>
          </wp:positionH>
          <wp:positionV relativeFrom="paragraph">
            <wp:posOffset>107950</wp:posOffset>
          </wp:positionV>
          <wp:extent cx="530225" cy="530225"/>
          <wp:effectExtent l="0" t="0" r="3175" b="3175"/>
          <wp:wrapTopAndBottom/>
          <wp:docPr id="4" name="Picture 4"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7FBA">
      <w:rPr>
        <w:rFonts w:ascii="News Gothic MT" w:hAnsi="News Gothic MT"/>
        <w:b/>
        <w:kern w:val="28"/>
        <w:sz w:val="96"/>
      </w:rPr>
      <w:t>PUBLIC NOTICE</w:t>
    </w:r>
  </w:p>
  <w:p w:rsidR="009A7FBA" w:rsidRDefault="00ED3D13">
    <w:pPr>
      <w:pStyle w:val="Header"/>
      <w:tabs>
        <w:tab w:val="clear" w:pos="4320"/>
        <w:tab w:val="clear" w:pos="8640"/>
        <w:tab w:val="left" w:pos="1080"/>
      </w:tabs>
      <w:spacing w:line="1120" w:lineRule="exact"/>
      <w:ind w:left="720"/>
      <w:rPr>
        <w:rFonts w:ascii="Arial" w:hAnsi="Arial"/>
        <w:b/>
        <w:sz w:val="28"/>
      </w:rPr>
    </w:pPr>
    <w:r>
      <w:rPr>
        <w:rFonts w:ascii="News Gothic MT" w:hAnsi="News Gothic MT"/>
        <w:b/>
        <w:noProof/>
        <w:sz w:val="24"/>
      </w:rPr>
      <mc:AlternateContent>
        <mc:Choice Requires="wps">
          <w:drawing>
            <wp:anchor distT="0" distB="0" distL="114300" distR="114300" simplePos="0" relativeHeight="251658240" behindDoc="0" locked="0" layoutInCell="0" allowOverlap="1" wp14:anchorId="2C6FBE92" wp14:editId="55EEBC75">
              <wp:simplePos x="0" y="0"/>
              <wp:positionH relativeFrom="column">
                <wp:posOffset>3866515</wp:posOffset>
              </wp:positionH>
              <wp:positionV relativeFrom="paragraph">
                <wp:posOffset>92075</wp:posOffset>
              </wp:positionV>
              <wp:extent cx="2640965" cy="548640"/>
              <wp:effectExtent l="0" t="0" r="698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FBA" w:rsidRDefault="009A7FBA">
                          <w:pPr>
                            <w:spacing w:before="40"/>
                            <w:jc w:val="both"/>
                            <w:rPr>
                              <w:rFonts w:ascii="Arial" w:hAnsi="Arial"/>
                              <w:b/>
                              <w:sz w:val="16"/>
                            </w:rPr>
                          </w:pPr>
                          <w:r>
                            <w:rPr>
                              <w:rFonts w:ascii="Arial" w:hAnsi="Arial"/>
                              <w:b/>
                              <w:sz w:val="16"/>
                            </w:rPr>
                            <w:t>News Media Information 202 / 418-0500</w:t>
                          </w:r>
                        </w:p>
                        <w:p w:rsidR="009A7FBA" w:rsidRDefault="009A7FBA">
                          <w:pPr>
                            <w:ind w:left="720"/>
                            <w:jc w:val="both"/>
                            <w:rPr>
                              <w:rFonts w:ascii="Arial" w:hAnsi="Arial"/>
                              <w:b/>
                              <w:sz w:val="16"/>
                            </w:rPr>
                          </w:pPr>
                          <w:r>
                            <w:rPr>
                              <w:rFonts w:ascii="Arial" w:hAnsi="Arial"/>
                              <w:b/>
                              <w:sz w:val="16"/>
                            </w:rPr>
                            <w:t xml:space="preserve">   Internet: http://www.fcc.gov</w:t>
                          </w:r>
                        </w:p>
                        <w:p w:rsidR="009A7FBA" w:rsidRDefault="009A7FBA">
                          <w:pPr>
                            <w:ind w:left="720" w:firstLine="720"/>
                            <w:jc w:val="both"/>
                            <w:rPr>
                              <w:rFonts w:ascii="Arial" w:hAnsi="Arial"/>
                              <w:b/>
                              <w:sz w:val="16"/>
                            </w:rPr>
                          </w:pPr>
                          <w:r>
                            <w:rPr>
                              <w:rFonts w:ascii="Arial" w:hAnsi="Arial"/>
                              <w:b/>
                              <w:sz w:val="16"/>
                            </w:rPr>
                            <w:t>TTY: 1-888-835-5322</w:t>
                          </w:r>
                        </w:p>
                        <w:p w:rsidR="009A7FBA" w:rsidRDefault="009A7FBA">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4.45pt;margin-top:7.25pt;width:207.9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" o:allowincell="f" stroked="f">
              <v:textbox inset=",0,,0">
                <w:txbxContent>
                  <w:p w:rsidR="009A7FBA" w:rsidRDefault="009A7FBA">
                    <w:pPr>
                      <w:spacing w:before="40"/>
                      <w:jc w:val="both"/>
                      <w:rPr>
                        <w:rFonts w:ascii="Arial" w:hAnsi="Arial"/>
                        <w:b/>
                        <w:sz w:val="16"/>
                      </w:rPr>
                    </w:pPr>
                    <w:r>
                      <w:rPr>
                        <w:rFonts w:ascii="Arial" w:hAnsi="Arial"/>
                        <w:b/>
                        <w:sz w:val="16"/>
                      </w:rPr>
                      <w:t>News Media Information 202 / 418-0500</w:t>
                    </w:r>
                  </w:p>
                  <w:p w:rsidR="009A7FBA" w:rsidRDefault="009A7FBA">
                    <w:pPr>
                      <w:ind w:left="720"/>
                      <w:jc w:val="both"/>
                      <w:rPr>
                        <w:rFonts w:ascii="Arial" w:hAnsi="Arial"/>
                        <w:b/>
                        <w:sz w:val="16"/>
                      </w:rPr>
                    </w:pPr>
                    <w:r>
                      <w:rPr>
                        <w:rFonts w:ascii="Arial" w:hAnsi="Arial"/>
                        <w:b/>
                        <w:sz w:val="16"/>
                      </w:rPr>
                      <w:t xml:space="preserve">   Internet: http://www.fcc.gov</w:t>
                    </w:r>
                  </w:p>
                  <w:p w:rsidR="009A7FBA" w:rsidRDefault="009A7FBA">
                    <w:pPr>
                      <w:ind w:left="720" w:firstLine="720"/>
                      <w:jc w:val="both"/>
                      <w:rPr>
                        <w:rFonts w:ascii="Arial" w:hAnsi="Arial"/>
                        <w:b/>
                        <w:sz w:val="16"/>
                      </w:rPr>
                    </w:pPr>
                    <w:r>
                      <w:rPr>
                        <w:rFonts w:ascii="Arial" w:hAnsi="Arial"/>
                        <w:b/>
                        <w:sz w:val="16"/>
                      </w:rPr>
                      <w:t>TTY: 1-888-835-5322</w:t>
                    </w:r>
                  </w:p>
                  <w:p w:rsidR="009A7FBA" w:rsidRDefault="009A7FBA">
                    <w:pPr>
                      <w:jc w:val="right"/>
                    </w:pPr>
                  </w:p>
                </w:txbxContent>
              </v:textbox>
            </v:shape>
          </w:pict>
        </mc:Fallback>
      </mc:AlternateContent>
    </w:r>
    <w:r>
      <w:rPr>
        <w:rFonts w:ascii="News Gothic MT" w:hAnsi="News Gothic MT"/>
        <w:b/>
        <w:noProof/>
        <w:sz w:val="24"/>
      </w:rPr>
      <mc:AlternateContent>
        <mc:Choice Requires="wps">
          <w:drawing>
            <wp:anchor distT="0" distB="0" distL="114300" distR="114300" simplePos="0" relativeHeight="251656192" behindDoc="0" locked="0" layoutInCell="0" allowOverlap="1" wp14:anchorId="42C0B10A" wp14:editId="7554B2FB">
              <wp:simplePos x="0" y="0"/>
              <wp:positionH relativeFrom="column">
                <wp:posOffset>-119380</wp:posOffset>
              </wp:positionH>
              <wp:positionV relativeFrom="paragraph">
                <wp:posOffset>5080</wp:posOffset>
              </wp:positionV>
              <wp:extent cx="3108960" cy="640080"/>
              <wp:effectExtent l="0" t="0" r="0" b="76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FBA" w:rsidRDefault="009A7FBA">
                          <w:pPr>
                            <w:rPr>
                              <w:rFonts w:ascii="Arial" w:hAnsi="Arial"/>
                              <w:b/>
                            </w:rPr>
                          </w:pPr>
                          <w:r>
                            <w:rPr>
                              <w:rFonts w:ascii="Arial" w:hAnsi="Arial"/>
                              <w:b/>
                            </w:rPr>
                            <w:t>Federal Communications Commission</w:t>
                          </w:r>
                        </w:p>
                        <w:p w:rsidR="009A7FBA" w:rsidRDefault="009A7FBA">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9A7FBA" w:rsidRDefault="009A7FBA">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9.4pt;margin-top:.4pt;width:244.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" o:allowincell="f" stroked="f">
              <v:textbox>
                <w:txbxContent>
                  <w:p w:rsidR="009A7FBA" w:rsidRDefault="009A7FBA">
                    <w:pPr>
                      <w:rPr>
                        <w:rFonts w:ascii="Arial" w:hAnsi="Arial"/>
                        <w:b/>
                      </w:rPr>
                    </w:pPr>
                    <w:r>
                      <w:rPr>
                        <w:rFonts w:ascii="Arial" w:hAnsi="Arial"/>
                        <w:b/>
                      </w:rPr>
                      <w:t>Federal Communications Commission</w:t>
                    </w:r>
                  </w:p>
                  <w:p w:rsidR="009A7FBA" w:rsidRDefault="009A7FBA">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9A7FBA" w:rsidRDefault="009A7FBA">
                    <w:pPr>
                      <w:rPr>
                        <w:rFonts w:ascii="Arial" w:hAnsi="Arial"/>
                        <w:sz w:val="24"/>
                      </w:rPr>
                    </w:pPr>
                    <w:r>
                      <w:rPr>
                        <w:rFonts w:ascii="Arial" w:hAnsi="Arial"/>
                        <w:b/>
                      </w:rPr>
                      <w:t>Washington, D.C. 20554</w:t>
                    </w:r>
                  </w:p>
                </w:txbxContent>
              </v:textbox>
            </v:shape>
          </w:pict>
        </mc:Fallback>
      </mc:AlternateContent>
    </w:r>
  </w:p>
  <w:p w:rsidR="009A7FBA" w:rsidRDefault="005007FB">
    <w:pPr>
      <w:pStyle w:val="Header"/>
      <w:tabs>
        <w:tab w:val="clear" w:pos="4320"/>
        <w:tab w:val="clear" w:pos="8640"/>
        <w:tab w:val="left" w:pos="1080"/>
      </w:tabs>
      <w:ind w:left="720"/>
      <w:rPr>
        <w:rFonts w:ascii="Arial" w:hAnsi="Arial"/>
        <w:b/>
        <w:sz w:val="24"/>
      </w:rPr>
    </w:pPr>
    <w:r>
      <w:rPr>
        <w:rFonts w:ascii="Arial" w:hAnsi="Arial"/>
        <w:b/>
        <w:noProof/>
      </w:rPr>
      <mc:AlternateContent>
        <mc:Choice Requires="wps">
          <w:drawing>
            <wp:anchor distT="0" distB="0" distL="114300" distR="114300" simplePos="0" relativeHeight="251657216" behindDoc="0" locked="0" layoutInCell="1" allowOverlap="1" wp14:anchorId="4D634C08" wp14:editId="7568AAB1">
              <wp:simplePos x="0" y="0"/>
              <wp:positionH relativeFrom="column">
                <wp:posOffset>-123825</wp:posOffset>
              </wp:positionH>
              <wp:positionV relativeFrom="paragraph">
                <wp:posOffset>48260</wp:posOffset>
              </wp:positionV>
              <wp:extent cx="60483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3.8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0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NZms8fHqc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470"/>
    <w:multiLevelType w:val="hybridMultilevel"/>
    <w:tmpl w:val="8C668B2C"/>
    <w:lvl w:ilvl="0" w:tplc="9C54BAD2">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792C5B"/>
    <w:multiLevelType w:val="hybridMultilevel"/>
    <w:tmpl w:val="4BEC0A76"/>
    <w:lvl w:ilvl="0" w:tplc="DDF6D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D86A83"/>
    <w:multiLevelType w:val="hybridMultilevel"/>
    <w:tmpl w:val="CE22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4">
    <w:nsid w:val="33D5224C"/>
    <w:multiLevelType w:val="hybridMultilevel"/>
    <w:tmpl w:val="DBE2E75A"/>
    <w:lvl w:ilvl="0" w:tplc="0A1AD0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7">
    <w:nsid w:val="53AD56BC"/>
    <w:multiLevelType w:val="hybridMultilevel"/>
    <w:tmpl w:val="5BC4E4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9">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10">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11">
    <w:nsid w:val="667136D7"/>
    <w:multiLevelType w:val="hybridMultilevel"/>
    <w:tmpl w:val="32F67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3">
    <w:nsid w:val="66BF77B9"/>
    <w:multiLevelType w:val="multilevel"/>
    <w:tmpl w:val="5BC4E4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D21266A"/>
    <w:multiLevelType w:val="hybridMultilevel"/>
    <w:tmpl w:val="B32E6EF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9"/>
  </w:num>
  <w:num w:numId="2">
    <w:abstractNumId w:val="8"/>
  </w:num>
  <w:num w:numId="3">
    <w:abstractNumId w:val="10"/>
  </w:num>
  <w:num w:numId="4">
    <w:abstractNumId w:val="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6"/>
  </w:num>
  <w:num w:numId="12">
    <w:abstractNumId w:val="5"/>
  </w:num>
  <w:num w:numId="13">
    <w:abstractNumId w:val="7"/>
  </w:num>
  <w:num w:numId="14">
    <w:abstractNumId w:val="13"/>
  </w:num>
  <w:num w:numId="15">
    <w:abstractNumId w:val="4"/>
  </w:num>
  <w:num w:numId="16">
    <w:abstractNumId w:val="11"/>
  </w:num>
  <w:num w:numId="17">
    <w:abstractNumId w:val="2"/>
  </w:num>
  <w:num w:numId="18">
    <w:abstractNumId w:val="0"/>
  </w:num>
  <w:num w:numId="19">
    <w:abstractNumId w:val="1"/>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3E8"/>
    <w:rsid w:val="00002738"/>
    <w:rsid w:val="000031AD"/>
    <w:rsid w:val="00004129"/>
    <w:rsid w:val="00016164"/>
    <w:rsid w:val="0002220C"/>
    <w:rsid w:val="00024104"/>
    <w:rsid w:val="00036FF2"/>
    <w:rsid w:val="00047115"/>
    <w:rsid w:val="0005418C"/>
    <w:rsid w:val="00055670"/>
    <w:rsid w:val="00071A51"/>
    <w:rsid w:val="00080A51"/>
    <w:rsid w:val="0008176A"/>
    <w:rsid w:val="0009039E"/>
    <w:rsid w:val="00097777"/>
    <w:rsid w:val="000D08ED"/>
    <w:rsid w:val="000F5DAD"/>
    <w:rsid w:val="000F6678"/>
    <w:rsid w:val="000F68C1"/>
    <w:rsid w:val="00127211"/>
    <w:rsid w:val="00140243"/>
    <w:rsid w:val="00140D6E"/>
    <w:rsid w:val="0015569B"/>
    <w:rsid w:val="00180F0F"/>
    <w:rsid w:val="00185C72"/>
    <w:rsid w:val="001C3409"/>
    <w:rsid w:val="001D25D5"/>
    <w:rsid w:val="001D7DBE"/>
    <w:rsid w:val="001E4EC4"/>
    <w:rsid w:val="00205ACD"/>
    <w:rsid w:val="0021773F"/>
    <w:rsid w:val="00222975"/>
    <w:rsid w:val="00223BF9"/>
    <w:rsid w:val="00226930"/>
    <w:rsid w:val="002669C3"/>
    <w:rsid w:val="002920FF"/>
    <w:rsid w:val="00294973"/>
    <w:rsid w:val="00297CF2"/>
    <w:rsid w:val="002A106E"/>
    <w:rsid w:val="002A492A"/>
    <w:rsid w:val="002B69A1"/>
    <w:rsid w:val="002C0F32"/>
    <w:rsid w:val="002C107D"/>
    <w:rsid w:val="002D1D83"/>
    <w:rsid w:val="002D5B87"/>
    <w:rsid w:val="002E0C60"/>
    <w:rsid w:val="002F7912"/>
    <w:rsid w:val="00302FA5"/>
    <w:rsid w:val="00303003"/>
    <w:rsid w:val="00306BD4"/>
    <w:rsid w:val="00331767"/>
    <w:rsid w:val="00334136"/>
    <w:rsid w:val="00344C8E"/>
    <w:rsid w:val="003457B2"/>
    <w:rsid w:val="0035135F"/>
    <w:rsid w:val="003713CA"/>
    <w:rsid w:val="003740F0"/>
    <w:rsid w:val="0038048C"/>
    <w:rsid w:val="0039058B"/>
    <w:rsid w:val="003E4C89"/>
    <w:rsid w:val="003F0FB5"/>
    <w:rsid w:val="00423267"/>
    <w:rsid w:val="0042754B"/>
    <w:rsid w:val="00444E8E"/>
    <w:rsid w:val="00467613"/>
    <w:rsid w:val="004711D1"/>
    <w:rsid w:val="0047723D"/>
    <w:rsid w:val="00486DF7"/>
    <w:rsid w:val="004A6420"/>
    <w:rsid w:val="004B2335"/>
    <w:rsid w:val="004B2CA3"/>
    <w:rsid w:val="004D5583"/>
    <w:rsid w:val="004D77AB"/>
    <w:rsid w:val="004F6956"/>
    <w:rsid w:val="005007FB"/>
    <w:rsid w:val="0050084B"/>
    <w:rsid w:val="00524EAF"/>
    <w:rsid w:val="00534FA5"/>
    <w:rsid w:val="00536C6F"/>
    <w:rsid w:val="005552EF"/>
    <w:rsid w:val="00576F05"/>
    <w:rsid w:val="00580154"/>
    <w:rsid w:val="00585D15"/>
    <w:rsid w:val="0059070F"/>
    <w:rsid w:val="00596E62"/>
    <w:rsid w:val="005A6BE1"/>
    <w:rsid w:val="005B237D"/>
    <w:rsid w:val="005B4216"/>
    <w:rsid w:val="005C1933"/>
    <w:rsid w:val="005C7F0B"/>
    <w:rsid w:val="005E29CC"/>
    <w:rsid w:val="005E2B8B"/>
    <w:rsid w:val="005E2BBE"/>
    <w:rsid w:val="0061420D"/>
    <w:rsid w:val="006645BF"/>
    <w:rsid w:val="00681352"/>
    <w:rsid w:val="0069551B"/>
    <w:rsid w:val="006A3915"/>
    <w:rsid w:val="006B73FD"/>
    <w:rsid w:val="006C3983"/>
    <w:rsid w:val="006D5171"/>
    <w:rsid w:val="006F0D02"/>
    <w:rsid w:val="00712690"/>
    <w:rsid w:val="007226D3"/>
    <w:rsid w:val="00732410"/>
    <w:rsid w:val="007455FF"/>
    <w:rsid w:val="00765059"/>
    <w:rsid w:val="007807AF"/>
    <w:rsid w:val="007860DB"/>
    <w:rsid w:val="007A6A24"/>
    <w:rsid w:val="007B231C"/>
    <w:rsid w:val="007C11BB"/>
    <w:rsid w:val="007D63E4"/>
    <w:rsid w:val="008130C6"/>
    <w:rsid w:val="00830FE9"/>
    <w:rsid w:val="00833E85"/>
    <w:rsid w:val="00835440"/>
    <w:rsid w:val="0085230A"/>
    <w:rsid w:val="00864417"/>
    <w:rsid w:val="008804CE"/>
    <w:rsid w:val="008B4F7F"/>
    <w:rsid w:val="008D49CD"/>
    <w:rsid w:val="008E2954"/>
    <w:rsid w:val="008F1D50"/>
    <w:rsid w:val="008F4DCB"/>
    <w:rsid w:val="008F6A10"/>
    <w:rsid w:val="00906303"/>
    <w:rsid w:val="00906632"/>
    <w:rsid w:val="00913082"/>
    <w:rsid w:val="00931580"/>
    <w:rsid w:val="009335F4"/>
    <w:rsid w:val="00937C25"/>
    <w:rsid w:val="00957E74"/>
    <w:rsid w:val="00967AE1"/>
    <w:rsid w:val="009746BF"/>
    <w:rsid w:val="00990FD7"/>
    <w:rsid w:val="009A7FBA"/>
    <w:rsid w:val="009C4421"/>
    <w:rsid w:val="009C4D30"/>
    <w:rsid w:val="009D0ABB"/>
    <w:rsid w:val="009D16E1"/>
    <w:rsid w:val="009E62A2"/>
    <w:rsid w:val="009F4EC8"/>
    <w:rsid w:val="00A02228"/>
    <w:rsid w:val="00A07374"/>
    <w:rsid w:val="00A20E69"/>
    <w:rsid w:val="00A37AE4"/>
    <w:rsid w:val="00A40E08"/>
    <w:rsid w:val="00A43CE7"/>
    <w:rsid w:val="00A44BC6"/>
    <w:rsid w:val="00A55E69"/>
    <w:rsid w:val="00A72DA6"/>
    <w:rsid w:val="00A74E42"/>
    <w:rsid w:val="00A81742"/>
    <w:rsid w:val="00A9616F"/>
    <w:rsid w:val="00A961D3"/>
    <w:rsid w:val="00A97306"/>
    <w:rsid w:val="00AA53E8"/>
    <w:rsid w:val="00AA65C2"/>
    <w:rsid w:val="00AB293C"/>
    <w:rsid w:val="00AC2119"/>
    <w:rsid w:val="00AC6370"/>
    <w:rsid w:val="00AD1874"/>
    <w:rsid w:val="00AD77A8"/>
    <w:rsid w:val="00AE3E79"/>
    <w:rsid w:val="00AE7329"/>
    <w:rsid w:val="00AF072E"/>
    <w:rsid w:val="00AF1248"/>
    <w:rsid w:val="00B055BC"/>
    <w:rsid w:val="00B14D32"/>
    <w:rsid w:val="00B163B6"/>
    <w:rsid w:val="00B17993"/>
    <w:rsid w:val="00B2234E"/>
    <w:rsid w:val="00B37D14"/>
    <w:rsid w:val="00B4398E"/>
    <w:rsid w:val="00B45018"/>
    <w:rsid w:val="00B50977"/>
    <w:rsid w:val="00B7075E"/>
    <w:rsid w:val="00B70A97"/>
    <w:rsid w:val="00BA4330"/>
    <w:rsid w:val="00BD69AA"/>
    <w:rsid w:val="00BE5F6D"/>
    <w:rsid w:val="00BE79FC"/>
    <w:rsid w:val="00C32AA7"/>
    <w:rsid w:val="00C50EE7"/>
    <w:rsid w:val="00C51934"/>
    <w:rsid w:val="00C5353C"/>
    <w:rsid w:val="00C5486C"/>
    <w:rsid w:val="00C55976"/>
    <w:rsid w:val="00C5600F"/>
    <w:rsid w:val="00C574B2"/>
    <w:rsid w:val="00C655E6"/>
    <w:rsid w:val="00C8224D"/>
    <w:rsid w:val="00CA6B34"/>
    <w:rsid w:val="00CB1F92"/>
    <w:rsid w:val="00CB7DEE"/>
    <w:rsid w:val="00CE34CA"/>
    <w:rsid w:val="00D11417"/>
    <w:rsid w:val="00D35190"/>
    <w:rsid w:val="00D532C9"/>
    <w:rsid w:val="00D55E4D"/>
    <w:rsid w:val="00D57C78"/>
    <w:rsid w:val="00D63767"/>
    <w:rsid w:val="00D902B0"/>
    <w:rsid w:val="00D91A29"/>
    <w:rsid w:val="00DB1A81"/>
    <w:rsid w:val="00DB1B84"/>
    <w:rsid w:val="00DB4635"/>
    <w:rsid w:val="00DD2FC6"/>
    <w:rsid w:val="00DF1F2B"/>
    <w:rsid w:val="00E07083"/>
    <w:rsid w:val="00E15F65"/>
    <w:rsid w:val="00E27036"/>
    <w:rsid w:val="00E344A6"/>
    <w:rsid w:val="00E4095C"/>
    <w:rsid w:val="00E46727"/>
    <w:rsid w:val="00E7679A"/>
    <w:rsid w:val="00E94ADB"/>
    <w:rsid w:val="00EC5877"/>
    <w:rsid w:val="00EC6A0D"/>
    <w:rsid w:val="00ED3D13"/>
    <w:rsid w:val="00ED4580"/>
    <w:rsid w:val="00ED63BF"/>
    <w:rsid w:val="00EF43C6"/>
    <w:rsid w:val="00F118FA"/>
    <w:rsid w:val="00F12318"/>
    <w:rsid w:val="00F31D1C"/>
    <w:rsid w:val="00F421E7"/>
    <w:rsid w:val="00F519AC"/>
    <w:rsid w:val="00F54679"/>
    <w:rsid w:val="00F56361"/>
    <w:rsid w:val="00F65FB6"/>
    <w:rsid w:val="00F66ED7"/>
    <w:rsid w:val="00F676BB"/>
    <w:rsid w:val="00F72032"/>
    <w:rsid w:val="00F8668E"/>
    <w:rsid w:val="00FA648F"/>
    <w:rsid w:val="00FB0BEB"/>
    <w:rsid w:val="00FD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color w:val="800080"/>
      <w:u w:val="single"/>
    </w:rPr>
  </w:style>
  <w:style w:type="paragraph" w:styleId="BodyText">
    <w:name w:val="Body Text"/>
    <w:basedOn w:val="Normal"/>
    <w:rPr>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Subject">
    <w:name w:val="annotation subject"/>
    <w:basedOn w:val="CommentText"/>
    <w:next w:val="CommentText"/>
    <w:link w:val="CommentSubjectChar"/>
    <w:rsid w:val="00864417"/>
    <w:rPr>
      <w:b/>
      <w:bCs/>
    </w:rPr>
  </w:style>
  <w:style w:type="character" w:customStyle="1" w:styleId="CommentTextChar">
    <w:name w:val="Comment Text Char"/>
    <w:basedOn w:val="DefaultParagraphFont"/>
    <w:link w:val="CommentText"/>
    <w:semiHidden/>
    <w:rsid w:val="00864417"/>
  </w:style>
  <w:style w:type="character" w:customStyle="1" w:styleId="CommentSubjectChar">
    <w:name w:val="Comment Subject Char"/>
    <w:link w:val="CommentSubject"/>
    <w:rsid w:val="00864417"/>
    <w:rPr>
      <w:b/>
      <w:bCs/>
    </w:rPr>
  </w:style>
  <w:style w:type="paragraph" w:styleId="Revision">
    <w:name w:val="Revision"/>
    <w:hidden/>
    <w:uiPriority w:val="99"/>
    <w:semiHidden/>
    <w:rsid w:val="005552EF"/>
    <w:rPr>
      <w:sz w:val="22"/>
    </w:rPr>
  </w:style>
  <w:style w:type="character" w:customStyle="1" w:styleId="FootnoteTextChar">
    <w:name w:val="Footnote Text Char"/>
    <w:link w:val="FootnoteText"/>
    <w:uiPriority w:val="99"/>
    <w:semiHidden/>
    <w:rsid w:val="00423267"/>
    <w:rPr>
      <w:sz w:val="22"/>
    </w:rPr>
  </w:style>
  <w:style w:type="paragraph" w:customStyle="1" w:styleId="Achievement">
    <w:name w:val="Achievement"/>
    <w:basedOn w:val="BodyText"/>
    <w:rsid w:val="003457B2"/>
    <w:pPr>
      <w:numPr>
        <w:numId w:val="20"/>
      </w:numPr>
      <w:tabs>
        <w:tab w:val="clear" w:pos="360"/>
      </w:tabs>
      <w:spacing w:after="60" w:line="220" w:lineRule="atLeast"/>
      <w:jc w:val="both"/>
    </w:pPr>
    <w:rPr>
      <w:rFonts w:ascii="Arial" w:hAnsi="Arial"/>
      <w:spacing w:val="-5"/>
      <w:sz w:val="20"/>
      <w:lang w:val="x-none" w:eastAsia="x-none"/>
    </w:rPr>
  </w:style>
  <w:style w:type="paragraph" w:customStyle="1" w:styleId="Default">
    <w:name w:val="Default"/>
    <w:rsid w:val="00C55976"/>
    <w:pPr>
      <w:autoSpaceDE w:val="0"/>
      <w:autoSpaceDN w:val="0"/>
      <w:adjustRightInd w:val="0"/>
    </w:pPr>
    <w:rPr>
      <w:color w:val="000000"/>
      <w:sz w:val="24"/>
      <w:szCs w:val="24"/>
    </w:rPr>
  </w:style>
  <w:style w:type="paragraph" w:styleId="NormalWeb">
    <w:name w:val="Normal (Web)"/>
    <w:basedOn w:val="Normal"/>
    <w:uiPriority w:val="99"/>
    <w:unhideWhenUsed/>
    <w:rsid w:val="00CB1F92"/>
    <w:pPr>
      <w:spacing w:before="100" w:beforeAutospacing="1" w:after="100" w:afterAutospacing="1"/>
    </w:pPr>
    <w:rPr>
      <w:rFonts w:eastAsia="Calibri"/>
      <w:sz w:val="24"/>
      <w:szCs w:val="24"/>
    </w:rPr>
  </w:style>
  <w:style w:type="paragraph" w:styleId="ListParagraph">
    <w:name w:val="List Paragraph"/>
    <w:basedOn w:val="Normal"/>
    <w:uiPriority w:val="34"/>
    <w:qFormat/>
    <w:rsid w:val="00036F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color w:val="800080"/>
      <w:u w:val="single"/>
    </w:rPr>
  </w:style>
  <w:style w:type="paragraph" w:styleId="BodyText">
    <w:name w:val="Body Text"/>
    <w:basedOn w:val="Normal"/>
    <w:rPr>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Subject">
    <w:name w:val="annotation subject"/>
    <w:basedOn w:val="CommentText"/>
    <w:next w:val="CommentText"/>
    <w:link w:val="CommentSubjectChar"/>
    <w:rsid w:val="00864417"/>
    <w:rPr>
      <w:b/>
      <w:bCs/>
    </w:rPr>
  </w:style>
  <w:style w:type="character" w:customStyle="1" w:styleId="CommentTextChar">
    <w:name w:val="Comment Text Char"/>
    <w:basedOn w:val="DefaultParagraphFont"/>
    <w:link w:val="CommentText"/>
    <w:semiHidden/>
    <w:rsid w:val="00864417"/>
  </w:style>
  <w:style w:type="character" w:customStyle="1" w:styleId="CommentSubjectChar">
    <w:name w:val="Comment Subject Char"/>
    <w:link w:val="CommentSubject"/>
    <w:rsid w:val="00864417"/>
    <w:rPr>
      <w:b/>
      <w:bCs/>
    </w:rPr>
  </w:style>
  <w:style w:type="paragraph" w:styleId="Revision">
    <w:name w:val="Revision"/>
    <w:hidden/>
    <w:uiPriority w:val="99"/>
    <w:semiHidden/>
    <w:rsid w:val="005552EF"/>
    <w:rPr>
      <w:sz w:val="22"/>
    </w:rPr>
  </w:style>
  <w:style w:type="character" w:customStyle="1" w:styleId="FootnoteTextChar">
    <w:name w:val="Footnote Text Char"/>
    <w:link w:val="FootnoteText"/>
    <w:uiPriority w:val="99"/>
    <w:semiHidden/>
    <w:rsid w:val="00423267"/>
    <w:rPr>
      <w:sz w:val="22"/>
    </w:rPr>
  </w:style>
  <w:style w:type="paragraph" w:customStyle="1" w:styleId="Achievement">
    <w:name w:val="Achievement"/>
    <w:basedOn w:val="BodyText"/>
    <w:rsid w:val="003457B2"/>
    <w:pPr>
      <w:numPr>
        <w:numId w:val="20"/>
      </w:numPr>
      <w:tabs>
        <w:tab w:val="clear" w:pos="360"/>
      </w:tabs>
      <w:spacing w:after="60" w:line="220" w:lineRule="atLeast"/>
      <w:jc w:val="both"/>
    </w:pPr>
    <w:rPr>
      <w:rFonts w:ascii="Arial" w:hAnsi="Arial"/>
      <w:spacing w:val="-5"/>
      <w:sz w:val="20"/>
      <w:lang w:val="x-none" w:eastAsia="x-none"/>
    </w:rPr>
  </w:style>
  <w:style w:type="paragraph" w:customStyle="1" w:styleId="Default">
    <w:name w:val="Default"/>
    <w:rsid w:val="00C55976"/>
    <w:pPr>
      <w:autoSpaceDE w:val="0"/>
      <w:autoSpaceDN w:val="0"/>
      <w:adjustRightInd w:val="0"/>
    </w:pPr>
    <w:rPr>
      <w:color w:val="000000"/>
      <w:sz w:val="24"/>
      <w:szCs w:val="24"/>
    </w:rPr>
  </w:style>
  <w:style w:type="paragraph" w:styleId="NormalWeb">
    <w:name w:val="Normal (Web)"/>
    <w:basedOn w:val="Normal"/>
    <w:uiPriority w:val="99"/>
    <w:unhideWhenUsed/>
    <w:rsid w:val="00CB1F92"/>
    <w:pPr>
      <w:spacing w:before="100" w:beforeAutospacing="1" w:after="100" w:afterAutospacing="1"/>
    </w:pPr>
    <w:rPr>
      <w:rFonts w:eastAsia="Calibri"/>
      <w:sz w:val="24"/>
      <w:szCs w:val="24"/>
    </w:rPr>
  </w:style>
  <w:style w:type="paragraph" w:styleId="ListParagraph">
    <w:name w:val="List Paragraph"/>
    <w:basedOn w:val="Normal"/>
    <w:uiPriority w:val="34"/>
    <w:qFormat/>
    <w:rsid w:val="00036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0980">
      <w:bodyDiv w:val="1"/>
      <w:marLeft w:val="0"/>
      <w:marRight w:val="0"/>
      <w:marTop w:val="0"/>
      <w:marBottom w:val="0"/>
      <w:divBdr>
        <w:top w:val="none" w:sz="0" w:space="0" w:color="auto"/>
        <w:left w:val="none" w:sz="0" w:space="0" w:color="auto"/>
        <w:bottom w:val="none" w:sz="0" w:space="0" w:color="auto"/>
        <w:right w:val="none" w:sz="0" w:space="0" w:color="auto"/>
      </w:divBdr>
    </w:div>
    <w:div w:id="314459738">
      <w:bodyDiv w:val="1"/>
      <w:marLeft w:val="0"/>
      <w:marRight w:val="0"/>
      <w:marTop w:val="0"/>
      <w:marBottom w:val="0"/>
      <w:divBdr>
        <w:top w:val="none" w:sz="0" w:space="0" w:color="auto"/>
        <w:left w:val="none" w:sz="0" w:space="0" w:color="auto"/>
        <w:bottom w:val="none" w:sz="0" w:space="0" w:color="auto"/>
        <w:right w:val="none" w:sz="0" w:space="0" w:color="auto"/>
      </w:divBdr>
    </w:div>
    <w:div w:id="338041704">
      <w:bodyDiv w:val="1"/>
      <w:marLeft w:val="0"/>
      <w:marRight w:val="0"/>
      <w:marTop w:val="0"/>
      <w:marBottom w:val="0"/>
      <w:divBdr>
        <w:top w:val="none" w:sz="0" w:space="0" w:color="auto"/>
        <w:left w:val="none" w:sz="0" w:space="0" w:color="auto"/>
        <w:bottom w:val="none" w:sz="0" w:space="0" w:color="auto"/>
        <w:right w:val="none" w:sz="0" w:space="0" w:color="auto"/>
      </w:divBdr>
    </w:div>
    <w:div w:id="437457187">
      <w:bodyDiv w:val="1"/>
      <w:marLeft w:val="0"/>
      <w:marRight w:val="0"/>
      <w:marTop w:val="0"/>
      <w:marBottom w:val="0"/>
      <w:divBdr>
        <w:top w:val="none" w:sz="0" w:space="0" w:color="auto"/>
        <w:left w:val="none" w:sz="0" w:space="0" w:color="auto"/>
        <w:bottom w:val="none" w:sz="0" w:space="0" w:color="auto"/>
        <w:right w:val="none" w:sz="0" w:space="0" w:color="auto"/>
      </w:divBdr>
    </w:div>
    <w:div w:id="668946395">
      <w:bodyDiv w:val="1"/>
      <w:marLeft w:val="0"/>
      <w:marRight w:val="0"/>
      <w:marTop w:val="0"/>
      <w:marBottom w:val="0"/>
      <w:divBdr>
        <w:top w:val="none" w:sz="0" w:space="0" w:color="auto"/>
        <w:left w:val="none" w:sz="0" w:space="0" w:color="auto"/>
        <w:bottom w:val="none" w:sz="0" w:space="0" w:color="auto"/>
        <w:right w:val="none" w:sz="0" w:space="0" w:color="auto"/>
      </w:divBdr>
    </w:div>
    <w:div w:id="922765030">
      <w:bodyDiv w:val="1"/>
      <w:marLeft w:val="0"/>
      <w:marRight w:val="0"/>
      <w:marTop w:val="0"/>
      <w:marBottom w:val="0"/>
      <w:divBdr>
        <w:top w:val="none" w:sz="0" w:space="0" w:color="auto"/>
        <w:left w:val="none" w:sz="0" w:space="0" w:color="auto"/>
        <w:bottom w:val="none" w:sz="0" w:space="0" w:color="auto"/>
        <w:right w:val="none" w:sz="0" w:space="0" w:color="auto"/>
      </w:divBdr>
    </w:div>
    <w:div w:id="1227493186">
      <w:bodyDiv w:val="1"/>
      <w:marLeft w:val="0"/>
      <w:marRight w:val="0"/>
      <w:marTop w:val="0"/>
      <w:marBottom w:val="0"/>
      <w:divBdr>
        <w:top w:val="none" w:sz="0" w:space="0" w:color="auto"/>
        <w:left w:val="none" w:sz="0" w:space="0" w:color="auto"/>
        <w:bottom w:val="none" w:sz="0" w:space="0" w:color="auto"/>
        <w:right w:val="none" w:sz="0" w:space="0" w:color="auto"/>
      </w:divBdr>
    </w:div>
    <w:div w:id="1234389011">
      <w:bodyDiv w:val="1"/>
      <w:marLeft w:val="0"/>
      <w:marRight w:val="0"/>
      <w:marTop w:val="0"/>
      <w:marBottom w:val="0"/>
      <w:divBdr>
        <w:top w:val="none" w:sz="0" w:space="0" w:color="auto"/>
        <w:left w:val="none" w:sz="0" w:space="0" w:color="auto"/>
        <w:bottom w:val="none" w:sz="0" w:space="0" w:color="auto"/>
        <w:right w:val="none" w:sz="0" w:space="0" w:color="auto"/>
      </w:divBdr>
    </w:div>
    <w:div w:id="1429231871">
      <w:bodyDiv w:val="1"/>
      <w:marLeft w:val="0"/>
      <w:marRight w:val="0"/>
      <w:marTop w:val="0"/>
      <w:marBottom w:val="0"/>
      <w:divBdr>
        <w:top w:val="none" w:sz="0" w:space="0" w:color="auto"/>
        <w:left w:val="none" w:sz="0" w:space="0" w:color="auto"/>
        <w:bottom w:val="none" w:sz="0" w:space="0" w:color="auto"/>
        <w:right w:val="none" w:sz="0" w:space="0" w:color="auto"/>
      </w:divBdr>
    </w:div>
    <w:div w:id="1649554754">
      <w:bodyDiv w:val="1"/>
      <w:marLeft w:val="0"/>
      <w:marRight w:val="0"/>
      <w:marTop w:val="0"/>
      <w:marBottom w:val="0"/>
      <w:divBdr>
        <w:top w:val="none" w:sz="0" w:space="0" w:color="auto"/>
        <w:left w:val="none" w:sz="0" w:space="0" w:color="auto"/>
        <w:bottom w:val="none" w:sz="0" w:space="0" w:color="auto"/>
        <w:right w:val="none" w:sz="0" w:space="0" w:color="auto"/>
      </w:divBdr>
    </w:div>
    <w:div w:id="1757744509">
      <w:bodyDiv w:val="1"/>
      <w:marLeft w:val="0"/>
      <w:marRight w:val="0"/>
      <w:marTop w:val="0"/>
      <w:marBottom w:val="0"/>
      <w:divBdr>
        <w:top w:val="none" w:sz="0" w:space="0" w:color="auto"/>
        <w:left w:val="none" w:sz="0" w:space="0" w:color="auto"/>
        <w:bottom w:val="none" w:sz="0" w:space="0" w:color="auto"/>
        <w:right w:val="none" w:sz="0" w:space="0" w:color="auto"/>
      </w:divBdr>
    </w:div>
    <w:div w:id="1855529443">
      <w:bodyDiv w:val="1"/>
      <w:marLeft w:val="0"/>
      <w:marRight w:val="0"/>
      <w:marTop w:val="0"/>
      <w:marBottom w:val="0"/>
      <w:divBdr>
        <w:top w:val="none" w:sz="0" w:space="0" w:color="auto"/>
        <w:left w:val="none" w:sz="0" w:space="0" w:color="auto"/>
        <w:bottom w:val="none" w:sz="0" w:space="0" w:color="auto"/>
        <w:right w:val="none" w:sz="0" w:space="0" w:color="auto"/>
      </w:divBdr>
    </w:div>
    <w:div w:id="19316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c.gov/live"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c@fcc.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cc.gov/liv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vequestions@fcc.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cc.gov/disability-advisory-committee"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4598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5370</CharactersWithSpaces>
  <SharedDoc>false</SharedDoc>
  <HyperlinkBase> </HyperlinkBase>
  <HLinks>
    <vt:vector size="24" baseType="variant">
      <vt:variant>
        <vt:i4>7405641</vt:i4>
      </vt:variant>
      <vt:variant>
        <vt:i4>9</vt:i4>
      </vt:variant>
      <vt:variant>
        <vt:i4>0</vt:i4>
      </vt:variant>
      <vt:variant>
        <vt:i4>5</vt:i4>
      </vt:variant>
      <vt:variant>
        <vt:lpwstr>mailto:dac@fcc.gov</vt:lpwstr>
      </vt:variant>
      <vt:variant>
        <vt:lpwstr/>
      </vt:variant>
      <vt:variant>
        <vt:i4>2424884</vt:i4>
      </vt:variant>
      <vt:variant>
        <vt:i4>6</vt:i4>
      </vt:variant>
      <vt:variant>
        <vt:i4>0</vt:i4>
      </vt:variant>
      <vt:variant>
        <vt:i4>5</vt:i4>
      </vt:variant>
      <vt:variant>
        <vt:lpwstr>http://www.fcc.gov/live</vt:lpwstr>
      </vt:variant>
      <vt:variant>
        <vt:lpwstr/>
      </vt:variant>
      <vt:variant>
        <vt:i4>1179652</vt:i4>
      </vt:variant>
      <vt:variant>
        <vt:i4>3</vt:i4>
      </vt:variant>
      <vt:variant>
        <vt:i4>0</vt:i4>
      </vt:variant>
      <vt:variant>
        <vt:i4>5</vt:i4>
      </vt:variant>
      <vt:variant>
        <vt:lpwstr>http://www.fcc.gov/disability-advisory-committee</vt:lpwstr>
      </vt:variant>
      <vt:variant>
        <vt:lpwstr/>
      </vt:variant>
      <vt:variant>
        <vt:i4>2424884</vt:i4>
      </vt:variant>
      <vt:variant>
        <vt:i4>0</vt:i4>
      </vt:variant>
      <vt:variant>
        <vt:i4>0</vt:i4>
      </vt:variant>
      <vt:variant>
        <vt:i4>5</vt:i4>
      </vt:variant>
      <vt:variant>
        <vt:lpwstr>http://www.fcc.gov/live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2010-12-07T18:06:00Z</cp:lastPrinted>
  <dcterms:created xsi:type="dcterms:W3CDTF">2015-05-29T16:06:00Z</dcterms:created>
  <dcterms:modified xsi:type="dcterms:W3CDTF">2015-05-29T16:06:00Z</dcterms:modified>
  <cp:category> </cp:category>
  <cp:contentStatus> </cp:contentStatus>
</cp:coreProperties>
</file>