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2.0 -->
  <w:body>
    <w:p w:rsidR="00013A8B" w:rsidRPr="00B20363" w:rsidP="00203957" w14:paraId="2B5AB15A" w14:textId="5337FC49">
      <w:pPr>
        <w:spacing w:before="120" w:after="240"/>
        <w:rPr>
          <w:b/>
          <w:sz w:val="24"/>
        </w:rPr>
      </w:pPr>
      <w:r w:rsidRPr="00B20363">
        <w:rPr>
          <w:b/>
          <w:sz w:val="24"/>
        </w:rPr>
        <w:t xml:space="preserve">Report No. </w:t>
      </w:r>
      <w:r w:rsidR="001775B8">
        <w:rPr>
          <w:b/>
          <w:sz w:val="24"/>
        </w:rPr>
        <w:t>3192</w:t>
      </w:r>
      <w:r w:rsidR="00203957">
        <w:rPr>
          <w:b/>
          <w:sz w:val="24"/>
        </w:rPr>
        <w:tab/>
      </w:r>
      <w:r w:rsidR="00203957">
        <w:rPr>
          <w:b/>
          <w:sz w:val="24"/>
        </w:rPr>
        <w:tab/>
      </w:r>
      <w:r w:rsidR="00203957">
        <w:rPr>
          <w:b/>
          <w:sz w:val="24"/>
        </w:rPr>
        <w:tab/>
      </w:r>
      <w:r w:rsidR="00203957">
        <w:rPr>
          <w:b/>
          <w:sz w:val="24"/>
        </w:rPr>
        <w:tab/>
      </w:r>
      <w:r w:rsidR="00203957">
        <w:rPr>
          <w:b/>
          <w:sz w:val="24"/>
        </w:rPr>
        <w:tab/>
      </w:r>
      <w:r w:rsidR="00203957">
        <w:rPr>
          <w:b/>
          <w:sz w:val="24"/>
        </w:rPr>
        <w:tab/>
      </w:r>
      <w:r w:rsidR="00203957">
        <w:rPr>
          <w:b/>
          <w:sz w:val="24"/>
        </w:rPr>
        <w:tab/>
      </w:r>
      <w:r w:rsidR="00203957">
        <w:rPr>
          <w:b/>
          <w:sz w:val="24"/>
        </w:rPr>
        <w:tab/>
      </w:r>
      <w:r w:rsidR="00203957">
        <w:rPr>
          <w:b/>
          <w:sz w:val="24"/>
        </w:rPr>
        <w:tab/>
      </w:r>
      <w:r w:rsidR="001775B8">
        <w:rPr>
          <w:b/>
          <w:sz w:val="24"/>
        </w:rPr>
        <w:t>DA 23-</w:t>
      </w:r>
      <w:r w:rsidR="006D1FC7">
        <w:rPr>
          <w:b/>
          <w:sz w:val="24"/>
        </w:rPr>
        <w:t>81</w:t>
      </w:r>
      <w:r w:rsidR="00203957">
        <w:rPr>
          <w:b/>
          <w:sz w:val="24"/>
        </w:rPr>
        <w:tab/>
      </w:r>
      <w:r w:rsidR="00203957">
        <w:rPr>
          <w:b/>
          <w:sz w:val="24"/>
        </w:rPr>
        <w:tab/>
      </w:r>
      <w:r w:rsidR="00203957">
        <w:rPr>
          <w:b/>
          <w:sz w:val="24"/>
        </w:rPr>
        <w:tab/>
      </w:r>
      <w:r w:rsidR="00203957">
        <w:rPr>
          <w:b/>
          <w:sz w:val="24"/>
        </w:rPr>
        <w:tab/>
      </w:r>
      <w:r w:rsidR="00203957">
        <w:rPr>
          <w:b/>
          <w:sz w:val="24"/>
        </w:rPr>
        <w:tab/>
      </w:r>
      <w:r w:rsidR="00203957">
        <w:rPr>
          <w:b/>
          <w:sz w:val="24"/>
        </w:rPr>
        <w:tab/>
      </w:r>
      <w:r w:rsidR="00203957">
        <w:rPr>
          <w:b/>
          <w:sz w:val="24"/>
        </w:rPr>
        <w:tab/>
      </w:r>
      <w:r w:rsidR="00203957">
        <w:rPr>
          <w:b/>
          <w:sz w:val="24"/>
        </w:rPr>
        <w:tab/>
      </w:r>
      <w:r w:rsidR="00203957">
        <w:rPr>
          <w:b/>
          <w:sz w:val="24"/>
        </w:rPr>
        <w:tab/>
      </w:r>
      <w:r w:rsidR="00203957">
        <w:rPr>
          <w:b/>
          <w:sz w:val="24"/>
        </w:rPr>
        <w:tab/>
      </w:r>
      <w:r>
        <w:rPr>
          <w:b/>
          <w:sz w:val="24"/>
        </w:rPr>
        <w:t xml:space="preserve">Released:  </w:t>
      </w:r>
      <w:r w:rsidR="000B7DDD">
        <w:rPr>
          <w:b/>
          <w:sz w:val="24"/>
        </w:rPr>
        <w:t>January 27, 2023</w:t>
      </w:r>
    </w:p>
    <w:p w:rsidR="00013A8B" w:rsidP="00013A8B" w14:paraId="515288EF" w14:textId="77777777">
      <w:pPr>
        <w:jc w:val="right"/>
        <w:rPr>
          <w:sz w:val="24"/>
        </w:rPr>
      </w:pPr>
    </w:p>
    <w:p w:rsidR="00F96F63" w:rsidRPr="000B7DDD" w:rsidP="000B7DDD" w14:paraId="212D48A1" w14:textId="54FC4C30">
      <w:pPr>
        <w:spacing w:after="240"/>
        <w:jc w:val="center"/>
        <w:rPr>
          <w:rFonts w:ascii="Times New Roman Bold" w:hAnsi="Times New Roman Bold"/>
          <w:b/>
          <w:caps/>
          <w:sz w:val="24"/>
        </w:rPr>
      </w:pPr>
      <w:r w:rsidRPr="001775B8">
        <w:rPr>
          <w:rFonts w:ascii="Times New Roman Bold" w:hAnsi="Times New Roman Bold"/>
          <w:b/>
          <w:caps/>
          <w:sz w:val="24"/>
        </w:rPr>
        <w:t>Petitions for reconsideration of action in proceeding</w:t>
      </w:r>
      <w:bookmarkStart w:id="0" w:name="TOChere"/>
      <w:r w:rsidR="00203957">
        <w:rPr>
          <w:rFonts w:ascii="Times New Roman Bold" w:hAnsi="Times New Roman Bold"/>
          <w:b/>
          <w:caps/>
          <w:sz w:val="24"/>
        </w:rPr>
        <w:br/>
      </w:r>
      <w:r w:rsidR="000B7DDD">
        <w:rPr>
          <w:rFonts w:ascii="Times New Roman Bold" w:hAnsi="Times New Roman Bold"/>
          <w:b/>
          <w:caps/>
          <w:sz w:val="24"/>
        </w:rPr>
        <w:br/>
      </w:r>
      <w:r w:rsidR="000B7DDD">
        <w:rPr>
          <w:b/>
          <w:sz w:val="24"/>
        </w:rPr>
        <w:t>WC Docket No. 12-375</w:t>
      </w:r>
    </w:p>
    <w:bookmarkEnd w:id="0"/>
    <w:p w:rsidR="001775B8" w:rsidRPr="00C9053B" w:rsidP="001775B8" w14:paraId="45FD8F28" w14:textId="77777777">
      <w:pPr>
        <w:ind w:firstLine="720"/>
        <w:rPr>
          <w:bCs/>
          <w:szCs w:val="22"/>
        </w:rPr>
      </w:pPr>
      <w:r w:rsidRPr="00C9053B">
        <w:rPr>
          <w:bCs/>
          <w:szCs w:val="22"/>
        </w:rPr>
        <w:t xml:space="preserve">Petitions for Reconsideration have been filed in the Commission’s proceeding listed in this Public Notice and published pursuant to 47 CFR section 1.429(e).  The full text of these documents is available for viewing on the ECFS database, </w:t>
      </w:r>
      <w:hyperlink r:id="rId4" w:history="1">
        <w:r w:rsidRPr="00C9053B">
          <w:rPr>
            <w:rStyle w:val="Hyperlink"/>
            <w:bCs/>
            <w:szCs w:val="22"/>
          </w:rPr>
          <w:t>https://www.fcc.gov/ecfs</w:t>
        </w:r>
      </w:hyperlink>
      <w:r w:rsidRPr="00C9053B">
        <w:rPr>
          <w:bCs/>
          <w:szCs w:val="22"/>
        </w:rPr>
        <w:t xml:space="preserve">.  Oppositions to Petitions for Reconsideration must be filed within 15 days of the date of publication of this Public Notice in the Federal Register.  </w:t>
      </w:r>
      <w:r w:rsidRPr="00C9053B">
        <w:rPr>
          <w:bCs/>
          <w:i/>
          <w:iCs/>
          <w:szCs w:val="22"/>
        </w:rPr>
        <w:t>See</w:t>
      </w:r>
      <w:r w:rsidRPr="00C9053B">
        <w:rPr>
          <w:bCs/>
          <w:szCs w:val="22"/>
        </w:rPr>
        <w:t xml:space="preserve"> section 1.4(b)(1) of the Commission’s rules (47 CFR § 1.4(b)(1)).  Replies to an Opposition must be filed within 10 days after the time for filing Oppositions has expired. </w:t>
      </w:r>
    </w:p>
    <w:p w:rsidR="001775B8" w:rsidRPr="00C9053B" w:rsidP="001775B8" w14:paraId="2B69C2FB" w14:textId="77777777">
      <w:pPr>
        <w:pBdr>
          <w:bottom w:val="single" w:sz="6" w:space="1" w:color="auto"/>
        </w:pBdr>
        <w:rPr>
          <w:szCs w:val="22"/>
        </w:rPr>
      </w:pPr>
    </w:p>
    <w:p w:rsidR="001775B8" w:rsidRPr="00C9053B" w:rsidP="001775B8" w14:paraId="1369DBAC" w14:textId="77777777">
      <w:pPr>
        <w:rPr>
          <w:szCs w:val="22"/>
        </w:rPr>
      </w:pPr>
    </w:p>
    <w:p w:rsidR="001775B8" w:rsidRPr="00C9053B" w:rsidP="001775B8" w14:paraId="5F1D09B5" w14:textId="77777777">
      <w:pPr>
        <w:tabs>
          <w:tab w:val="left" w:pos="360"/>
        </w:tabs>
        <w:rPr>
          <w:szCs w:val="22"/>
        </w:rPr>
      </w:pPr>
      <w:r w:rsidRPr="00C9053B">
        <w:rPr>
          <w:b/>
          <w:bCs/>
          <w:szCs w:val="22"/>
        </w:rPr>
        <w:t>Subject</w:t>
      </w:r>
      <w:r w:rsidRPr="00C9053B">
        <w:rPr>
          <w:szCs w:val="22"/>
        </w:rPr>
        <w:t xml:space="preserve">: </w:t>
      </w:r>
      <w:r w:rsidRPr="00C9053B">
        <w:rPr>
          <w:szCs w:val="22"/>
        </w:rPr>
        <w:tab/>
        <w:t>- In the Matter of Rates for Interstate Inmate Calling Services (WC Docket No. 12-375)</w:t>
      </w:r>
    </w:p>
    <w:p w:rsidR="001775B8" w:rsidRPr="00C9053B" w:rsidP="001775B8" w14:paraId="780A55BE" w14:textId="77777777">
      <w:pPr>
        <w:rPr>
          <w:szCs w:val="22"/>
        </w:rPr>
      </w:pPr>
    </w:p>
    <w:p w:rsidR="001775B8" w:rsidRPr="00C9053B" w:rsidP="001775B8" w14:paraId="3F8856EE" w14:textId="4EBCD13C">
      <w:pPr>
        <w:spacing w:after="120"/>
        <w:ind w:left="1440" w:hanging="1440"/>
        <w:rPr>
          <w:szCs w:val="22"/>
        </w:rPr>
      </w:pPr>
      <w:r w:rsidRPr="00C9053B">
        <w:rPr>
          <w:b/>
          <w:bCs/>
          <w:szCs w:val="22"/>
        </w:rPr>
        <w:t>Filed By</w:t>
      </w:r>
      <w:r w:rsidRPr="00C9053B">
        <w:rPr>
          <w:szCs w:val="22"/>
        </w:rPr>
        <w:t>:</w:t>
      </w:r>
      <w:r w:rsidRPr="00C9053B">
        <w:rPr>
          <w:szCs w:val="22"/>
        </w:rPr>
        <w:tab/>
        <w:t>- Al Kramer, on behalf of Public Knowledge, and Cheryl A. Leanza, on behalf of United Church of Christ, OC Inc.  (Filed 08/27/2021; Corrected 12/15/2022)</w:t>
      </w:r>
    </w:p>
    <w:p w:rsidR="001775B8" w:rsidRPr="00C9053B" w:rsidP="001775B8" w14:paraId="6C7BBA81" w14:textId="77777777">
      <w:pPr>
        <w:spacing w:after="120"/>
        <w:ind w:left="1440"/>
        <w:rPr>
          <w:szCs w:val="22"/>
        </w:rPr>
      </w:pPr>
      <w:r w:rsidRPr="00C9053B">
        <w:rPr>
          <w:szCs w:val="22"/>
        </w:rPr>
        <w:t>- Glenn S. Richards and Lee G. Petro, on behalf of NCIC Inmate Communications (Filed 08/27/2021)</w:t>
      </w:r>
    </w:p>
    <w:p w:rsidR="001775B8" w:rsidRPr="00C9053B" w:rsidP="001775B8" w14:paraId="61AEE318" w14:textId="77777777">
      <w:pPr>
        <w:spacing w:after="120"/>
        <w:ind w:left="1440"/>
        <w:rPr>
          <w:szCs w:val="22"/>
        </w:rPr>
      </w:pPr>
      <w:r w:rsidRPr="00C9053B">
        <w:rPr>
          <w:szCs w:val="22"/>
        </w:rPr>
        <w:t>- Karen Quinones and Kari Cooke, on behalf of Mayor’s Office of Deaf, DeafBlind, &amp; Hard of Hearing (Filed 12/23/2022)</w:t>
      </w:r>
    </w:p>
    <w:p w:rsidR="001775B8" w:rsidRPr="00C9053B" w:rsidP="001775B8" w14:paraId="0D4AEFDB" w14:textId="77777777">
      <w:pPr>
        <w:spacing w:after="120"/>
        <w:ind w:left="864" w:firstLine="576"/>
        <w:rPr>
          <w:szCs w:val="22"/>
        </w:rPr>
      </w:pPr>
      <w:r w:rsidRPr="00C9053B">
        <w:rPr>
          <w:szCs w:val="22"/>
        </w:rPr>
        <w:t>- David A. O’Connor, on behalf of Hamilton Relay, Inc. (Filed 01/09/23)</w:t>
      </w:r>
    </w:p>
    <w:p w:rsidR="001775B8" w:rsidRPr="00C9053B" w:rsidP="001775B8" w14:paraId="0EE059C3" w14:textId="77777777">
      <w:pPr>
        <w:spacing w:after="120"/>
        <w:ind w:left="1440"/>
        <w:rPr>
          <w:szCs w:val="22"/>
        </w:rPr>
      </w:pPr>
      <w:r w:rsidRPr="00C9053B">
        <w:rPr>
          <w:szCs w:val="22"/>
        </w:rPr>
        <w:t>- Glenn S. Richards and Lee G. Petro, on behalf of NCIC Inmate Communications (Filed 01/09/23)</w:t>
      </w:r>
    </w:p>
    <w:p w:rsidR="001775B8" w:rsidRPr="00C9053B" w:rsidP="001775B8" w14:paraId="4FE03FF7" w14:textId="77777777">
      <w:pPr>
        <w:pBdr>
          <w:bottom w:val="single" w:sz="6" w:space="1" w:color="auto"/>
        </w:pBdr>
        <w:spacing w:after="120"/>
        <w:rPr>
          <w:szCs w:val="22"/>
        </w:rPr>
      </w:pPr>
    </w:p>
    <w:p w:rsidR="001775B8" w:rsidRPr="00C9053B" w:rsidP="001775B8" w14:paraId="6902D46C" w14:textId="77777777">
      <w:pPr>
        <w:spacing w:after="120"/>
        <w:rPr>
          <w:szCs w:val="22"/>
        </w:rPr>
      </w:pPr>
    </w:p>
    <w:p w:rsidR="001775B8" w:rsidRPr="00C9053B" w:rsidP="001775B8" w14:paraId="2C9C3071" w14:textId="77777777">
      <w:pPr>
        <w:spacing w:after="120"/>
        <w:rPr>
          <w:szCs w:val="22"/>
        </w:rPr>
      </w:pPr>
    </w:p>
    <w:p w:rsidR="001775B8" w:rsidRPr="001775B8" w:rsidP="001775B8" w14:paraId="7EFB2687" w14:textId="77777777">
      <w:pPr>
        <w:spacing w:after="120"/>
        <w:ind w:left="720"/>
        <w:jc w:val="center"/>
        <w:rPr>
          <w:b/>
          <w:bCs/>
          <w:szCs w:val="22"/>
        </w:rPr>
      </w:pPr>
      <w:r w:rsidRPr="001775B8">
        <w:rPr>
          <w:b/>
          <w:bCs/>
          <w:szCs w:val="22"/>
        </w:rPr>
        <w:t>- FCC -</w:t>
      </w:r>
    </w:p>
    <w:p w:rsidR="00F96F63" w:rsidP="00F96F63" w14:paraId="61480EEB" w14:textId="77777777">
      <w:pPr>
        <w:rPr>
          <w:sz w:val="24"/>
        </w:rPr>
      </w:pPr>
    </w:p>
    <w:p w:rsidR="00930ECF" w:rsidRPr="00930ECF" w:rsidP="00F96F63" w14:paraId="247143AF" w14:textId="77777777">
      <w:pPr>
        <w:rPr>
          <w:sz w:val="24"/>
        </w:rPr>
      </w:pPr>
    </w:p>
    <w:sectPr w:rsidSect="000E5884">
      <w:headerReference w:type="even" r:id="rId5"/>
      <w:headerReference w:type="default" r:id="rId6"/>
      <w:footerReference w:type="even" r:id="rId7"/>
      <w:footerReference w:type="default" r:id="rId8"/>
      <w:headerReference w:type="first" r:id="rId9"/>
      <w:footerReference w:type="first" r:id="rId10"/>
      <w:endnotePr>
        <w:numFmt w:val="decimal"/>
      </w:endnotePr>
      <w:pgSz w:w="12240" w:h="15840"/>
      <w:pgMar w:top="1440" w:right="1440" w:bottom="720" w:left="1440" w:header="63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7393" w:rsidP="0055614C" w14:paraId="4E3E3F0B" w14:textId="77777777">
    <w:pPr>
      <w:pStyle w:val="Footer"/>
      <w:framePr w:wrap="around" w:vAnchor="text" w:hAnchor="margin" w:xAlign="center" w:y="1"/>
    </w:pPr>
    <w:r>
      <w:fldChar w:fldCharType="begin"/>
    </w:r>
    <w:r>
      <w:instrText xml:space="preserve">PAGE  </w:instrText>
    </w:r>
    <w:r>
      <w:fldChar w:fldCharType="separate"/>
    </w:r>
    <w:r>
      <w:fldChar w:fldCharType="end"/>
    </w:r>
  </w:p>
  <w:p w:rsidR="006F7393" w14:paraId="4505584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7393" w:rsidP="00910F12" w14:paraId="2FE8D251"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7393" w14:paraId="3D0DEB84" w14:textId="77777777">
    <w:pPr>
      <w:pStyle w:val="Footer"/>
      <w:tabs>
        <w:tab w:val="clear" w:pos="8640"/>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0AB8" w14:paraId="5B5A769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38BC" w:rsidRPr="009838BC" w:rsidP="009838BC" w14:paraId="7AC730E2" w14:textId="77777777">
    <w:pPr>
      <w:tabs>
        <w:tab w:val="center" w:pos="4680"/>
        <w:tab w:val="right" w:pos="9360"/>
      </w:tabs>
    </w:pPr>
    <w:r w:rsidRPr="009838BC">
      <w:rPr>
        <w:b/>
      </w:rPr>
      <w:tab/>
      <w:t>Federal Communications Commission</w:t>
    </w:r>
    <w:r w:rsidRPr="009838BC">
      <w:rPr>
        <w:b/>
      </w:rPr>
      <w:tab/>
    </w:r>
    <w:r w:rsidRPr="009838BC">
      <w:rPr>
        <w:b/>
      </w:rPr>
      <w:fldChar w:fldCharType="begin"/>
    </w:r>
    <w:r w:rsidRPr="009838BC">
      <w:rPr>
        <w:b/>
      </w:rPr>
      <w:instrText xml:space="preserve"> MACROBUTTON  AcceptAllChangesShown "FCC/DA  XX-XXX" </w:instrText>
    </w:r>
    <w:r w:rsidRPr="009838BC">
      <w:rPr>
        <w:b/>
      </w:rPr>
      <w:fldChar w:fldCharType="end"/>
    </w:r>
  </w:p>
  <w:p w:rsidR="009838BC" w:rsidRPr="009838BC" w:rsidP="009838BC" w14:paraId="46AB4F0E" w14:textId="2B32831A">
    <w:pPr>
      <w:tabs>
        <w:tab w:val="left" w:pos="-720"/>
      </w:tabs>
      <w:suppressAutoHyphens/>
      <w:spacing w:line="19" w:lineRule="exact"/>
      <w:rPr>
        <w:spacing w:val="-2"/>
      </w:rPr>
    </w:pPr>
    <w:r>
      <w:rPr>
        <w:noProof/>
      </w:rPr>
      <mc:AlternateContent>
        <mc:Choice Requires="wps">
          <w:drawing>
            <wp:anchor distT="0" distB="0" distL="114300" distR="114300" simplePos="0" relativeHeight="251658240" behindDoc="1" locked="0" layoutInCell="0" allowOverlap="1">
              <wp:simplePos x="0" y="0"/>
              <wp:positionH relativeFrom="margin">
                <wp:posOffset>0</wp:posOffset>
              </wp:positionH>
              <wp:positionV relativeFrom="paragraph">
                <wp:posOffset>0</wp:posOffset>
              </wp:positionV>
              <wp:extent cx="5943600" cy="12065"/>
              <wp:effectExtent l="0" t="0" r="0" b="0"/>
              <wp:wrapNone/>
              <wp:docPr id="15" name="Rectangle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635">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 o:spid="_x0000_s2049"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color="black" stroked="f" strokeweight="0.05pt">
              <w10:wrap anchorx="margin"/>
            </v:rect>
          </w:pict>
        </mc:Fallback>
      </mc:AlternateContent>
    </w:r>
  </w:p>
  <w:p w:rsidR="009838BC" w:rsidRPr="009838BC" w:rsidP="009838BC" w14:paraId="350496CA" w14:textId="77777777">
    <w:pPr>
      <w:spacing w:before="40"/>
      <w:rPr>
        <w:rFonts w:ascii="Arial" w:hAnsi="Arial"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38BC" w:rsidRPr="00A866AC" w:rsidP="009838BC" w14:paraId="53A77A61" w14:textId="30ECB8E8">
    <w:pPr>
      <w:spacing w:before="40"/>
      <w:rPr>
        <w:rFonts w:ascii="Arial" w:hAnsi="Arial" w:cs="Arial"/>
        <w:b/>
        <w:sz w:val="96"/>
      </w:rPr>
    </w:pPr>
    <w:r>
      <w:rPr>
        <w:noProof/>
      </w:rPr>
      <mc:AlternateContent>
        <mc:Choice Requires="wps">
          <w:drawing>
            <wp:anchor distT="0" distB="0" distL="114300" distR="114300" simplePos="0" relativeHeight="251660288" behindDoc="0" locked="0" layoutInCell="0" allowOverlap="1">
              <wp:simplePos x="0" y="0"/>
              <wp:positionH relativeFrom="margin">
                <wp:posOffset>-57150</wp:posOffset>
              </wp:positionH>
              <wp:positionV relativeFrom="paragraph">
                <wp:posOffset>741045</wp:posOffset>
              </wp:positionV>
              <wp:extent cx="3108960" cy="640080"/>
              <wp:effectExtent l="0" t="0" r="0" b="0"/>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08960" cy="64008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E0AB8" w:rsidP="00DE0AB8" w14:textId="77777777">
                          <w:pPr>
                            <w:rPr>
                              <w:rFonts w:ascii="Arial" w:hAnsi="Arial"/>
                              <w:b/>
                              <w:snapToGrid/>
                            </w:rPr>
                          </w:pPr>
                          <w:r>
                            <w:rPr>
                              <w:rFonts w:ascii="Arial" w:hAnsi="Arial"/>
                              <w:b/>
                            </w:rPr>
                            <w:t>Federal Communications Commission</w:t>
                          </w:r>
                        </w:p>
                        <w:p w:rsidR="00DE0AB8" w:rsidP="00DE0AB8" w14:textId="77777777">
                          <w:pPr>
                            <w:rPr>
                              <w:rFonts w:ascii="Arial" w:hAnsi="Arial"/>
                              <w:b/>
                            </w:rPr>
                          </w:pPr>
                          <w:r>
                            <w:rPr>
                              <w:rFonts w:ascii="Arial" w:hAnsi="Arial"/>
                              <w:b/>
                            </w:rPr>
                            <w:t>45 L Street NE</w:t>
                          </w:r>
                        </w:p>
                        <w:p w:rsidR="009838BC" w:rsidP="00DE0AB8" w14:textId="77777777">
                          <w:pPr>
                            <w:rPr>
                              <w:rFonts w:ascii="Arial" w:hAnsi="Arial"/>
                              <w:sz w:val="24"/>
                            </w:rPr>
                          </w:pPr>
                          <w:r>
                            <w:rPr>
                              <w:rFonts w:ascii="Arial" w:hAnsi="Arial"/>
                              <w:b/>
                            </w:rPr>
                            <w:t>Washington, DC 20554</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2050" type="#_x0000_t202" style="width:244.8pt;height:50.4pt;margin-top:58.35pt;margin-left:-4.5pt;mso-height-percent:0;mso-height-relative:page;mso-position-horizontal-relative:margin;mso-width-percent:0;mso-width-relative:page;mso-wrap-distance-bottom:0;mso-wrap-distance-left:9pt;mso-wrap-distance-right:9pt;mso-wrap-distance-top:0;mso-wrap-style:square;position:absolute;visibility:visible;v-text-anchor:top;z-index:251661312" o:allowincell="f" stroked="f">
              <v:textbox>
                <w:txbxContent>
                  <w:p w:rsidR="00DE0AB8" w:rsidP="00DE0AB8" w14:paraId="21141586" w14:textId="77777777">
                    <w:pPr>
                      <w:rPr>
                        <w:rFonts w:ascii="Arial" w:hAnsi="Arial"/>
                        <w:b/>
                        <w:snapToGrid/>
                      </w:rPr>
                    </w:pPr>
                    <w:r>
                      <w:rPr>
                        <w:rFonts w:ascii="Arial" w:hAnsi="Arial"/>
                        <w:b/>
                      </w:rPr>
                      <w:t>Federal Communications Commission</w:t>
                    </w:r>
                  </w:p>
                  <w:p w:rsidR="00DE0AB8" w:rsidP="00DE0AB8" w14:paraId="1A8A8448" w14:textId="77777777">
                    <w:pPr>
                      <w:rPr>
                        <w:rFonts w:ascii="Arial" w:hAnsi="Arial"/>
                        <w:b/>
                      </w:rPr>
                    </w:pPr>
                    <w:r>
                      <w:rPr>
                        <w:rFonts w:ascii="Arial" w:hAnsi="Arial"/>
                        <w:b/>
                      </w:rPr>
                      <w:t>45 L Street NE</w:t>
                    </w:r>
                  </w:p>
                  <w:p w:rsidR="009838BC" w:rsidP="00DE0AB8" w14:paraId="4F018663" w14:textId="77777777">
                    <w:pPr>
                      <w:rPr>
                        <w:rFonts w:ascii="Arial" w:hAnsi="Arial"/>
                        <w:sz w:val="24"/>
                      </w:rPr>
                    </w:pPr>
                    <w:r>
                      <w:rPr>
                        <w:rFonts w:ascii="Arial" w:hAnsi="Arial"/>
                        <w:b/>
                      </w:rPr>
                      <w:t>Washington, DC 20554</w:t>
                    </w:r>
                  </w:p>
                </w:txbxContent>
              </v:textbox>
              <w10:wrap anchorx="margin"/>
            </v:shape>
          </w:pict>
        </mc:Fallback>
      </mc:AlternateContent>
    </w:r>
    <w:r>
      <w:rPr>
        <w:noProof/>
      </w:rPr>
      <w:drawing>
        <wp:anchor distT="0" distB="0" distL="114300" distR="114300" simplePos="0" relativeHeight="251662336" behindDoc="0" locked="0" layoutInCell="0" allowOverlap="1">
          <wp:simplePos x="0" y="0"/>
          <wp:positionH relativeFrom="column">
            <wp:posOffset>-650875</wp:posOffset>
          </wp:positionH>
          <wp:positionV relativeFrom="paragraph">
            <wp:posOffset>136525</wp:posOffset>
          </wp:positionV>
          <wp:extent cx="530225" cy="530225"/>
          <wp:effectExtent l="0" t="0" r="0" b="0"/>
          <wp:wrapTopAndBottom/>
          <wp:docPr id="1" name="Picture 11" descr="f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descr="fcc_log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30225" cy="530225"/>
                  </a:xfrm>
                  <a:prstGeom prst="rect">
                    <a:avLst/>
                  </a:prstGeom>
                  <a:noFill/>
                </pic:spPr>
              </pic:pic>
            </a:graphicData>
          </a:graphic>
          <wp14:sizeRelH relativeFrom="page">
            <wp14:pctWidth>0</wp14:pctWidth>
          </wp14:sizeRelH>
          <wp14:sizeRelV relativeFrom="page">
            <wp14:pctHeight>0</wp14:pctHeight>
          </wp14:sizeRelV>
        </wp:anchor>
      </w:drawing>
    </w:r>
    <w:r w:rsidRPr="00A866AC">
      <w:rPr>
        <w:rFonts w:ascii="Arial" w:hAnsi="Arial" w:cs="Arial"/>
        <w:b/>
        <w:sz w:val="96"/>
      </w:rPr>
      <w:t>PUBLIC NOTICE</w:t>
    </w:r>
  </w:p>
  <w:p w:rsidR="009838BC" w:rsidRPr="00357D50" w:rsidP="009838BC" w14:paraId="5B0EC350" w14:textId="1D43F241">
    <w:pPr>
      <w:spacing w:before="40"/>
      <w:rPr>
        <w:rFonts w:ascii="Arial" w:hAnsi="Arial" w:cs="Arial"/>
        <w:b/>
        <w:sz w:val="96"/>
      </w:rPr>
    </w:pPr>
    <w:r>
      <w:rPr>
        <w:noProof/>
      </w:rPr>
      <mc:AlternateContent>
        <mc:Choice Requires="wps">
          <w:drawing>
            <wp:anchor distT="0" distB="0" distL="114300" distR="114300" simplePos="0" relativeHeight="251663360" behindDoc="0" locked="0" layoutInCell="0" allowOverlap="1">
              <wp:simplePos x="0" y="0"/>
              <wp:positionH relativeFrom="margin">
                <wp:align>right</wp:align>
              </wp:positionH>
              <wp:positionV relativeFrom="paragraph">
                <wp:posOffset>720089</wp:posOffset>
              </wp:positionV>
              <wp:extent cx="5943600" cy="0"/>
              <wp:effectExtent l="0" t="0" r="0" b="0"/>
              <wp:wrapNone/>
              <wp:docPr id="10" name="Straight Connector 1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2051" style="mso-height-percent:0;mso-height-relative:page;mso-position-horizontal:right;mso-position-horizontal-relative:margin;mso-width-percent:0;mso-width-relative:page;mso-wrap-distance-bottom:0pt;mso-wrap-distance-left:9pt;mso-wrap-distance-right:9pt;mso-wrap-distance-top:0pt;mso-wrap-style:square;position:absolute;visibility:visible;z-index:251664384" from="416.8pt,56.7pt" to="884.8pt,56.7pt" o:allowincell="f">
              <w10:wrap anchorx="margin"/>
            </v:line>
          </w:pict>
        </mc:Fallback>
      </mc:AlternateContent>
    </w:r>
    <w:r>
      <w:rPr>
        <w:noProof/>
      </w:rPr>
      <mc:AlternateContent>
        <mc:Choice Requires="wps">
          <w:drawing>
            <wp:anchor distT="0" distB="0" distL="114300" distR="114300" simplePos="0" relativeHeight="251665408" behindDoc="0" locked="0" layoutInCell="0" allowOverlap="1">
              <wp:simplePos x="0" y="0"/>
              <wp:positionH relativeFrom="column">
                <wp:posOffset>3343275</wp:posOffset>
              </wp:positionH>
              <wp:positionV relativeFrom="paragraph">
                <wp:posOffset>178435</wp:posOffset>
              </wp:positionV>
              <wp:extent cx="2640965" cy="447675"/>
              <wp:effectExtent l="0" t="0" r="0" b="0"/>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40965" cy="44767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838BC" w:rsidP="009838BC" w14:textId="77777777">
                          <w:pPr>
                            <w:spacing w:before="40"/>
                            <w:jc w:val="right"/>
                            <w:rPr>
                              <w:rFonts w:ascii="Arial" w:hAnsi="Arial"/>
                              <w:b/>
                              <w:sz w:val="16"/>
                            </w:rPr>
                          </w:pPr>
                          <w:r>
                            <w:rPr>
                              <w:rFonts w:ascii="Arial" w:hAnsi="Arial"/>
                              <w:b/>
                              <w:sz w:val="16"/>
                            </w:rPr>
                            <w:t>News Media Information 202 / 418-0500</w:t>
                          </w:r>
                        </w:p>
                        <w:p w:rsidR="009838BC" w:rsidP="009838BC" w14:textId="77777777">
                          <w:pPr>
                            <w:jc w:val="right"/>
                            <w:rPr>
                              <w:rFonts w:ascii="Arial" w:hAnsi="Arial"/>
                              <w:b/>
                              <w:sz w:val="16"/>
                            </w:rPr>
                          </w:pPr>
                          <w:r>
                            <w:rPr>
                              <w:rFonts w:ascii="Arial" w:hAnsi="Arial"/>
                              <w:b/>
                              <w:sz w:val="16"/>
                            </w:rPr>
                            <w:t xml:space="preserve">Internet: </w:t>
                          </w:r>
                          <w:bookmarkStart w:id="1" w:name="_Hlt233824"/>
                          <w:hyperlink r:id="rId2" w:history="1">
                            <w:r w:rsidRPr="00D216CD">
                              <w:rPr>
                                <w:rStyle w:val="Hyperlink"/>
                                <w:rFonts w:ascii="Arial" w:hAnsi="Arial"/>
                                <w:b/>
                                <w:sz w:val="16"/>
                              </w:rPr>
                              <w:t>h</w:t>
                            </w:r>
                            <w:bookmarkEnd w:id="1"/>
                            <w:r w:rsidRPr="00D216CD">
                              <w:rPr>
                                <w:rStyle w:val="Hyperlink"/>
                                <w:rFonts w:ascii="Arial" w:hAnsi="Arial"/>
                                <w:b/>
                                <w:sz w:val="16"/>
                              </w:rPr>
                              <w:t>ttps://www.fcc.gov</w:t>
                            </w:r>
                          </w:hyperlink>
                        </w:p>
                        <w:p w:rsidR="009838BC" w:rsidP="009838BC" w14:textId="77777777">
                          <w:pPr>
                            <w:jc w:val="right"/>
                          </w:pPr>
                          <w:r>
                            <w:rPr>
                              <w:rFonts w:ascii="Arial" w:hAnsi="Arial"/>
                              <w:b/>
                              <w:sz w:val="16"/>
                            </w:rPr>
                            <w:t>TTY: 1-888-835-5322</w:t>
                          </w:r>
                        </w:p>
                      </w:txbxContent>
                    </wps:txbx>
                    <wps:bodyPr rot="0" vert="horz" wrap="square" lIns="91440" tIns="0" rIns="91440" bIns="0" anchor="t" anchorCtr="0" upright="1"/>
                  </wps:wsp>
                </a:graphicData>
              </a:graphic>
              <wp14:sizeRelH relativeFrom="page">
                <wp14:pctWidth>0</wp14:pctWidth>
              </wp14:sizeRelH>
              <wp14:sizeRelV relativeFrom="page">
                <wp14:pctHeight>0</wp14:pctHeight>
              </wp14:sizeRelV>
            </wp:anchor>
          </w:drawing>
        </mc:Choice>
        <mc:Fallback>
          <w:pict>
            <v:shape id="Text Box 9" o:spid="_x0000_s2052" type="#_x0000_t202" style="width:207.95pt;height:35.25pt;margin-top:14.05pt;margin-left:263.25pt;mso-height-percent:0;mso-height-relative:page;mso-width-percent:0;mso-width-relative:page;mso-wrap-distance-bottom:0;mso-wrap-distance-left:9pt;mso-wrap-distance-right:9pt;mso-wrap-distance-top:0;mso-wrap-style:square;position:absolute;visibility:visible;v-text-anchor:top;z-index:251666432" o:allowincell="f" stroked="f">
              <v:textbox inset=",0,,0">
                <w:txbxContent>
                  <w:p w:rsidR="009838BC" w:rsidP="009838BC" w14:paraId="32E9F2C9" w14:textId="77777777">
                    <w:pPr>
                      <w:spacing w:before="40"/>
                      <w:jc w:val="right"/>
                      <w:rPr>
                        <w:rFonts w:ascii="Arial" w:hAnsi="Arial"/>
                        <w:b/>
                        <w:sz w:val="16"/>
                      </w:rPr>
                    </w:pPr>
                    <w:r>
                      <w:rPr>
                        <w:rFonts w:ascii="Arial" w:hAnsi="Arial"/>
                        <w:b/>
                        <w:sz w:val="16"/>
                      </w:rPr>
                      <w:t>News Media Information 202 / 418-0500</w:t>
                    </w:r>
                  </w:p>
                  <w:p w:rsidR="009838BC" w:rsidP="009838BC" w14:paraId="5413CBEE" w14:textId="77777777">
                    <w:pPr>
                      <w:jc w:val="right"/>
                      <w:rPr>
                        <w:rFonts w:ascii="Arial" w:hAnsi="Arial"/>
                        <w:b/>
                        <w:sz w:val="16"/>
                      </w:rPr>
                    </w:pPr>
                    <w:r>
                      <w:rPr>
                        <w:rFonts w:ascii="Arial" w:hAnsi="Arial"/>
                        <w:b/>
                        <w:sz w:val="16"/>
                      </w:rPr>
                      <w:t xml:space="preserve">Internet: </w:t>
                    </w:r>
                    <w:bookmarkStart w:id="1" w:name="_Hlt233824"/>
                    <w:hyperlink r:id="rId2" w:history="1">
                      <w:r w:rsidRPr="00D216CD">
                        <w:rPr>
                          <w:rStyle w:val="Hyperlink"/>
                          <w:rFonts w:ascii="Arial" w:hAnsi="Arial"/>
                          <w:b/>
                          <w:sz w:val="16"/>
                        </w:rPr>
                        <w:t>h</w:t>
                      </w:r>
                      <w:bookmarkEnd w:id="1"/>
                      <w:r w:rsidRPr="00D216CD">
                        <w:rPr>
                          <w:rStyle w:val="Hyperlink"/>
                          <w:rFonts w:ascii="Arial" w:hAnsi="Arial"/>
                          <w:b/>
                          <w:sz w:val="16"/>
                        </w:rPr>
                        <w:t>ttps://www.fcc.gov</w:t>
                      </w:r>
                    </w:hyperlink>
                  </w:p>
                  <w:p w:rsidR="009838BC" w:rsidP="009838BC" w14:paraId="16834B2C" w14:textId="77777777">
                    <w:pPr>
                      <w:jc w:val="right"/>
                    </w:pPr>
                    <w:r>
                      <w:rPr>
                        <w:rFonts w:ascii="Arial" w:hAnsi="Arial"/>
                        <w:b/>
                        <w:sz w:val="16"/>
                      </w:rPr>
                      <w:t>TTY: 1-888-835-5322</w:t>
                    </w:r>
                  </w:p>
                </w:txbxContent>
              </v:textbox>
            </v:shape>
          </w:pict>
        </mc:Fallback>
      </mc:AlternateContent>
    </w:r>
  </w:p>
  <w:p w:rsidR="006F7393" w:rsidRPr="009838BC" w:rsidP="009838BC" w14:paraId="6067B95D" w14:textId="77777777">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pStyle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D180CED0"/>
    <w:lvl w:ilvl="0">
      <w:start w:val="1"/>
      <w:numFmt w:val="decimal"/>
      <w:pStyle w:val="ParaNum"/>
      <w:lvlText w:val="%1."/>
      <w:lvlJc w:val="left"/>
      <w:pPr>
        <w:tabs>
          <w:tab w:val="num" w:pos="1080"/>
        </w:tabs>
        <w:ind w:left="0" w:firstLine="72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5B8"/>
    <w:rsid w:val="000072CE"/>
    <w:rsid w:val="00013A8B"/>
    <w:rsid w:val="00021445"/>
    <w:rsid w:val="00036039"/>
    <w:rsid w:val="00037F90"/>
    <w:rsid w:val="000875BF"/>
    <w:rsid w:val="00096D8C"/>
    <w:rsid w:val="000B7DDD"/>
    <w:rsid w:val="000C0B65"/>
    <w:rsid w:val="000E3D42"/>
    <w:rsid w:val="000E5884"/>
    <w:rsid w:val="00122BD5"/>
    <w:rsid w:val="001775B8"/>
    <w:rsid w:val="001979D9"/>
    <w:rsid w:val="001D6BCF"/>
    <w:rsid w:val="001E01CA"/>
    <w:rsid w:val="00203957"/>
    <w:rsid w:val="002060D9"/>
    <w:rsid w:val="00226822"/>
    <w:rsid w:val="00260594"/>
    <w:rsid w:val="00285017"/>
    <w:rsid w:val="002A2D2E"/>
    <w:rsid w:val="00343749"/>
    <w:rsid w:val="00357D50"/>
    <w:rsid w:val="003925DC"/>
    <w:rsid w:val="003B0550"/>
    <w:rsid w:val="003B694F"/>
    <w:rsid w:val="003F171C"/>
    <w:rsid w:val="00412FC5"/>
    <w:rsid w:val="00422276"/>
    <w:rsid w:val="004242F1"/>
    <w:rsid w:val="00445A00"/>
    <w:rsid w:val="00451B0F"/>
    <w:rsid w:val="0046125F"/>
    <w:rsid w:val="00487524"/>
    <w:rsid w:val="00496106"/>
    <w:rsid w:val="004C12D0"/>
    <w:rsid w:val="004C2EE3"/>
    <w:rsid w:val="004E4A22"/>
    <w:rsid w:val="00511968"/>
    <w:rsid w:val="00522D32"/>
    <w:rsid w:val="0055614C"/>
    <w:rsid w:val="00607BA5"/>
    <w:rsid w:val="00626EB6"/>
    <w:rsid w:val="006353A3"/>
    <w:rsid w:val="00655D03"/>
    <w:rsid w:val="00683F84"/>
    <w:rsid w:val="006A6A81"/>
    <w:rsid w:val="006D1FC7"/>
    <w:rsid w:val="006E26AF"/>
    <w:rsid w:val="006F7393"/>
    <w:rsid w:val="0070224F"/>
    <w:rsid w:val="007115F7"/>
    <w:rsid w:val="00785689"/>
    <w:rsid w:val="0079754B"/>
    <w:rsid w:val="007A1E6D"/>
    <w:rsid w:val="00806A39"/>
    <w:rsid w:val="00822CE0"/>
    <w:rsid w:val="00837C62"/>
    <w:rsid w:val="00841AB1"/>
    <w:rsid w:val="008C22FD"/>
    <w:rsid w:val="00910F12"/>
    <w:rsid w:val="00926503"/>
    <w:rsid w:val="00930ECF"/>
    <w:rsid w:val="009838BC"/>
    <w:rsid w:val="00A45F4F"/>
    <w:rsid w:val="00A600A9"/>
    <w:rsid w:val="00A866AC"/>
    <w:rsid w:val="00AA55B7"/>
    <w:rsid w:val="00AA5B9E"/>
    <w:rsid w:val="00AB2407"/>
    <w:rsid w:val="00AB53DF"/>
    <w:rsid w:val="00B07E5C"/>
    <w:rsid w:val="00B20363"/>
    <w:rsid w:val="00B326E3"/>
    <w:rsid w:val="00B811F7"/>
    <w:rsid w:val="00BA5DC6"/>
    <w:rsid w:val="00BA6196"/>
    <w:rsid w:val="00BC6D8C"/>
    <w:rsid w:val="00C16AF2"/>
    <w:rsid w:val="00C34006"/>
    <w:rsid w:val="00C426B1"/>
    <w:rsid w:val="00C82B6B"/>
    <w:rsid w:val="00C9053B"/>
    <w:rsid w:val="00C90D6A"/>
    <w:rsid w:val="00CC72B6"/>
    <w:rsid w:val="00D0218D"/>
    <w:rsid w:val="00D216CD"/>
    <w:rsid w:val="00DA2529"/>
    <w:rsid w:val="00DB130A"/>
    <w:rsid w:val="00DC10A1"/>
    <w:rsid w:val="00DC655F"/>
    <w:rsid w:val="00DD7EBD"/>
    <w:rsid w:val="00DE0AB8"/>
    <w:rsid w:val="00DF62B6"/>
    <w:rsid w:val="00E07225"/>
    <w:rsid w:val="00E155B7"/>
    <w:rsid w:val="00E5409F"/>
    <w:rsid w:val="00EC0185"/>
    <w:rsid w:val="00F021FA"/>
    <w:rsid w:val="00F57ACA"/>
    <w:rsid w:val="00F62E97"/>
    <w:rsid w:val="00F64209"/>
    <w:rsid w:val="00F86E0D"/>
    <w:rsid w:val="00F93BF5"/>
    <w:rsid w:val="00F96F63"/>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51AA914E"/>
  <w15:chartTrackingRefBased/>
  <w15:docId w15:val="{CC451DC9-46EB-4D85-8660-DB92A252B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7F90"/>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semiHidden/>
    <w:rsid w:val="000E3D42"/>
    <w:pPr>
      <w:spacing w:after="120"/>
    </w:pPr>
  </w:style>
  <w:style w:type="character" w:styleId="FootnoteReference">
    <w:name w:val="footnote reference"/>
    <w:semiHidden/>
    <w:rPr>
      <w:rFonts w:ascii="Times New Roman" w:hAnsi="Times New Roman"/>
      <w:dstrike w:val="0"/>
      <w:color w:val="auto"/>
      <w:sz w:val="22"/>
      <w:vertAlign w:val="superscript"/>
    </w:rPr>
  </w:style>
  <w:style w:type="paragraph" w:styleId="TOC1">
    <w:name w:val="toc 1"/>
    <w:basedOn w:val="Normal"/>
    <w:next w:val="Normal"/>
    <w:uiPriority w:val="39"/>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rsid w:val="00837C62"/>
    <w:pPr>
      <w:tabs>
        <w:tab w:val="center" w:pos="4680"/>
        <w:tab w:val="right" w:pos="9360"/>
      </w:tabs>
      <w:ind w:firstLine="1080"/>
    </w:pPr>
    <w:rPr>
      <w:rFonts w:ascii="Arial" w:hAnsi="Arial" w:cs="Arial"/>
      <w:b/>
      <w:sz w:val="96"/>
      <w:szCs w:val="9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numPr>
        <w:numId w:val="1"/>
      </w:numPr>
      <w:tabs>
        <w:tab w:val="clear" w:pos="360"/>
        <w:tab w:val="left" w:pos="2160"/>
      </w:tabs>
      <w:spacing w:after="220"/>
      <w:ind w:left="2160" w:hanging="720"/>
    </w:pPr>
  </w:style>
  <w:style w:type="paragraph" w:customStyle="1" w:styleId="TableFormat">
    <w:name w:val="TableFormat"/>
    <w:basedOn w:val="Bullet"/>
    <w:pPr>
      <w:numPr>
        <w:numId w:val="0"/>
      </w:num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character" w:customStyle="1" w:styleId="FooterChar">
    <w:name w:val="Footer Char"/>
    <w:link w:val="Footer"/>
    <w:uiPriority w:val="99"/>
    <w:rsid w:val="00910F12"/>
    <w:rPr>
      <w:snapToGrid w:val="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cc.gov/ecfs"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www.fcc.gov"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s\OS%20Process\Backup\Public%20Notice%20Portrait%203-12-21.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Public Notice Portrait 3-12-21</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