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3F8" w:rsidRPr="005577AD" w:rsidRDefault="009023F8" w:rsidP="009023F8">
      <w:pPr>
        <w:jc w:val="center"/>
        <w:rPr>
          <w:b/>
          <w:bCs/>
          <w:caps/>
          <w:szCs w:val="22"/>
        </w:rPr>
      </w:pPr>
      <w:bookmarkStart w:id="0" w:name="_GoBack"/>
      <w:bookmarkEnd w:id="0"/>
      <w:r w:rsidRPr="005577AD">
        <w:rPr>
          <w:b/>
          <w:bCs/>
          <w:caps/>
          <w:szCs w:val="22"/>
        </w:rPr>
        <w:t>Statement of</w:t>
      </w:r>
    </w:p>
    <w:p w:rsidR="009023F8" w:rsidRPr="005577AD" w:rsidRDefault="009023F8" w:rsidP="009023F8">
      <w:pPr>
        <w:jc w:val="center"/>
        <w:rPr>
          <w:b/>
          <w:bCs/>
          <w:caps/>
          <w:szCs w:val="22"/>
        </w:rPr>
      </w:pPr>
      <w:r>
        <w:rPr>
          <w:b/>
          <w:bCs/>
          <w:caps/>
          <w:szCs w:val="22"/>
        </w:rPr>
        <w:t>COMMISSIONER</w:t>
      </w:r>
      <w:r w:rsidRPr="005577AD">
        <w:rPr>
          <w:b/>
          <w:bCs/>
          <w:caps/>
          <w:szCs w:val="22"/>
        </w:rPr>
        <w:t xml:space="preserve"> </w:t>
      </w:r>
      <w:r>
        <w:rPr>
          <w:b/>
          <w:bCs/>
          <w:caps/>
          <w:szCs w:val="22"/>
        </w:rPr>
        <w:t>JESSICA ROSENWORCEL</w:t>
      </w:r>
    </w:p>
    <w:p w:rsidR="009023F8" w:rsidRPr="005577AD" w:rsidRDefault="009023F8" w:rsidP="009023F8">
      <w:pPr>
        <w:jc w:val="center"/>
        <w:rPr>
          <w:b/>
          <w:bCs/>
          <w:caps/>
          <w:szCs w:val="22"/>
        </w:rPr>
      </w:pPr>
    </w:p>
    <w:p w:rsidR="00311BB8" w:rsidRPr="00311BB8" w:rsidRDefault="009023F8" w:rsidP="00311BB8">
      <w:pPr>
        <w:pStyle w:val="StyleLeft0Hanging05"/>
        <w:rPr>
          <w:szCs w:val="22"/>
        </w:rPr>
      </w:pPr>
      <w:r w:rsidRPr="005577AD">
        <w:rPr>
          <w:iCs/>
          <w:szCs w:val="22"/>
        </w:rPr>
        <w:t>Re:</w:t>
      </w:r>
      <w:r w:rsidRPr="005577AD">
        <w:rPr>
          <w:szCs w:val="22"/>
        </w:rPr>
        <w:t xml:space="preserve">    </w:t>
      </w:r>
      <w:r w:rsidRPr="005577AD">
        <w:rPr>
          <w:szCs w:val="22"/>
        </w:rPr>
        <w:tab/>
      </w:r>
      <w:r w:rsidR="00311BB8" w:rsidRPr="00311BB8">
        <w:rPr>
          <w:i/>
          <w:iCs/>
          <w:szCs w:val="22"/>
        </w:rPr>
        <w:t>Structure and Practices of the Video Relay Service Program</w:t>
      </w:r>
      <w:r w:rsidR="00311BB8" w:rsidRPr="00311BB8">
        <w:rPr>
          <w:szCs w:val="22"/>
        </w:rPr>
        <w:t xml:space="preserve">, CG Docket No. 10-51; </w:t>
      </w:r>
      <w:r w:rsidR="00311BB8" w:rsidRPr="00311BB8">
        <w:rPr>
          <w:i/>
          <w:iCs/>
          <w:szCs w:val="22"/>
        </w:rPr>
        <w:t>Telecommunications Relay Services and Speech-to-Speech Services for Individuals with Hearing and Speech Disabilities</w:t>
      </w:r>
      <w:r w:rsidR="00311BB8" w:rsidRPr="00311BB8">
        <w:rPr>
          <w:szCs w:val="22"/>
        </w:rPr>
        <w:t>, CG Docket No. 03-123, Further Notice of Proposed Rulemaking</w:t>
      </w:r>
    </w:p>
    <w:p w:rsidR="00311BB8" w:rsidRPr="00311BB8" w:rsidRDefault="00311BB8" w:rsidP="00311BB8">
      <w:pPr>
        <w:widowControl/>
        <w:rPr>
          <w:rFonts w:eastAsia="Calibri"/>
          <w:snapToGrid/>
          <w:kern w:val="0"/>
          <w:szCs w:val="22"/>
        </w:rPr>
      </w:pPr>
      <w:r w:rsidRPr="00311BB8">
        <w:rPr>
          <w:rFonts w:eastAsia="Calibri"/>
          <w:snapToGrid/>
          <w:kern w:val="0"/>
          <w:szCs w:val="22"/>
        </w:rPr>
        <w:tab/>
        <w:t>Under the Americans with Disabilities Act, functional equivalency has been the foundation of our telecommunications relay service policies.  Functional equivalency may sound like the kind of regulatory lingo that only a lawyer could love.  But for millions of Americans with hearing and speech impairments, it means that they have the right and ability to pick up the phone, reach out and connect, and participate more fully in the world.</w:t>
      </w:r>
    </w:p>
    <w:p w:rsidR="00311BB8" w:rsidRPr="00311BB8" w:rsidRDefault="00311BB8" w:rsidP="00311BB8">
      <w:pPr>
        <w:widowControl/>
        <w:rPr>
          <w:rFonts w:eastAsia="Calibri"/>
          <w:snapToGrid/>
          <w:kern w:val="0"/>
          <w:szCs w:val="22"/>
        </w:rPr>
      </w:pPr>
    </w:p>
    <w:p w:rsidR="00311BB8" w:rsidRPr="00311BB8" w:rsidRDefault="00311BB8" w:rsidP="00311BB8">
      <w:pPr>
        <w:widowControl/>
        <w:rPr>
          <w:rFonts w:eastAsia="Calibri"/>
          <w:snapToGrid/>
          <w:kern w:val="0"/>
          <w:szCs w:val="22"/>
        </w:rPr>
      </w:pPr>
      <w:r w:rsidRPr="00311BB8">
        <w:rPr>
          <w:rFonts w:eastAsia="Calibri"/>
          <w:snapToGrid/>
          <w:kern w:val="0"/>
          <w:szCs w:val="22"/>
        </w:rPr>
        <w:tab/>
        <w:t xml:space="preserve">Our video relay service program, which allows deaf and hard-of-hearing persons to communicate using the phone system in a conversational way, plays a vital role in providing functional equivalency.  But with the march of time comes changes in technology.  So in order to keep our VRS policies current and honor the spirt and substance of functional equivalency we need to make adjustments.  This rulemaking seeks to do just that.  We seek comment on reexamining VRS compensation for the smallest VRS providers and reaffirm our goal of fostering a competitive VRS marketplace.  We also seek comment on service improvements, including the time it takes to answer a VRS call.  At the same time, in light of the history of this program, we seek comment on appropriate safeguards to guard against the potential for any new waste and abuse.  </w:t>
      </w:r>
    </w:p>
    <w:p w:rsidR="00311BB8" w:rsidRPr="00311BB8" w:rsidRDefault="00311BB8" w:rsidP="00311BB8">
      <w:pPr>
        <w:widowControl/>
        <w:rPr>
          <w:rFonts w:eastAsia="Calibri"/>
          <w:snapToGrid/>
          <w:kern w:val="0"/>
          <w:szCs w:val="22"/>
        </w:rPr>
      </w:pPr>
    </w:p>
    <w:p w:rsidR="00311BB8" w:rsidRPr="00311BB8" w:rsidRDefault="00311BB8" w:rsidP="00311BB8">
      <w:pPr>
        <w:widowControl/>
        <w:rPr>
          <w:rFonts w:eastAsia="Calibri"/>
          <w:snapToGrid/>
          <w:kern w:val="0"/>
          <w:szCs w:val="22"/>
        </w:rPr>
      </w:pPr>
      <w:r w:rsidRPr="00311BB8">
        <w:rPr>
          <w:rFonts w:eastAsia="Calibri"/>
          <w:snapToGrid/>
          <w:kern w:val="0"/>
          <w:szCs w:val="22"/>
        </w:rPr>
        <w:tab/>
        <w:t>I look forward to the record that develops in this proceeding.</w:t>
      </w:r>
    </w:p>
    <w:p w:rsidR="009023F8" w:rsidRPr="005577AD" w:rsidRDefault="009023F8" w:rsidP="00311BB8">
      <w:pPr>
        <w:rPr>
          <w:szCs w:val="22"/>
        </w:rPr>
      </w:pPr>
    </w:p>
    <w:p w:rsidR="00122BD5" w:rsidRPr="009023F8" w:rsidRDefault="00122BD5" w:rsidP="009023F8"/>
    <w:sectPr w:rsidR="00122BD5" w:rsidRPr="009023F8" w:rsidSect="0055614C">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720" w:left="1440"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BB8" w:rsidRDefault="00311BB8">
      <w:pPr>
        <w:spacing w:line="20" w:lineRule="exact"/>
      </w:pPr>
    </w:p>
  </w:endnote>
  <w:endnote w:type="continuationSeparator" w:id="0">
    <w:p w:rsidR="00311BB8" w:rsidRDefault="00311BB8">
      <w:r>
        <w:t xml:space="preserve"> </w:t>
      </w:r>
    </w:p>
  </w:endnote>
  <w:endnote w:type="continuationNotice" w:id="1">
    <w:p w:rsidR="00311BB8" w:rsidRDefault="00311BB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FB5" w:rsidRDefault="00D25FB5" w:rsidP="0055614C">
    <w:pPr>
      <w:pStyle w:val="Footer"/>
      <w:framePr w:wrap="around" w:vAnchor="text" w:hAnchor="margin" w:xAlign="center" w:y="1"/>
    </w:pPr>
    <w:r>
      <w:fldChar w:fldCharType="begin"/>
    </w:r>
    <w:r>
      <w:instrText xml:space="preserve">PAGE  </w:instrText>
    </w:r>
    <w:r>
      <w:fldChar w:fldCharType="end"/>
    </w:r>
  </w:p>
  <w:p w:rsidR="00D25FB5" w:rsidRDefault="00D25F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FB5" w:rsidRDefault="00D25FB5" w:rsidP="0055614C">
    <w:pPr>
      <w:pStyle w:val="Footer"/>
      <w:framePr w:wrap="around" w:vAnchor="text" w:hAnchor="margin" w:xAlign="center" w:y="1"/>
    </w:pPr>
    <w:r>
      <w:fldChar w:fldCharType="begin"/>
    </w:r>
    <w:r>
      <w:instrText xml:space="preserve">PAGE  </w:instrText>
    </w:r>
    <w:r>
      <w:fldChar w:fldCharType="separate"/>
    </w:r>
    <w:r w:rsidR="005E14C2">
      <w:rPr>
        <w:noProof/>
      </w:rPr>
      <w:t>2</w:t>
    </w:r>
    <w:r>
      <w:fldChar w:fldCharType="end"/>
    </w:r>
  </w:p>
  <w:p w:rsidR="00D25FB5" w:rsidRDefault="00D25FB5">
    <w:pPr>
      <w:suppressAutoHyphens/>
      <w:spacing w:line="227"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FB5" w:rsidRDefault="00D25FB5">
    <w:pPr>
      <w:pStyle w:val="Footer"/>
      <w:tabs>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BB8" w:rsidRDefault="00311BB8">
      <w:r>
        <w:separator/>
      </w:r>
    </w:p>
  </w:footnote>
  <w:footnote w:type="continuationSeparator" w:id="0">
    <w:p w:rsidR="00311BB8" w:rsidRDefault="00311BB8" w:rsidP="00C721AC">
      <w:pPr>
        <w:spacing w:before="120"/>
        <w:rPr>
          <w:sz w:val="20"/>
        </w:rPr>
      </w:pPr>
      <w:r>
        <w:rPr>
          <w:sz w:val="20"/>
        </w:rPr>
        <w:t xml:space="preserve">(Continued from previous page)  </w:t>
      </w:r>
      <w:r>
        <w:rPr>
          <w:sz w:val="20"/>
        </w:rPr>
        <w:separator/>
      </w:r>
    </w:p>
  </w:footnote>
  <w:footnote w:type="continuationNotice" w:id="1">
    <w:p w:rsidR="00311BB8" w:rsidRDefault="00311BB8" w:rsidP="00C721AC">
      <w:pPr>
        <w:jc w:val="right"/>
        <w:rPr>
          <w:sz w:val="20"/>
        </w:rPr>
      </w:pPr>
      <w:r>
        <w:rPr>
          <w:sz w:val="20"/>
        </w:rPr>
        <w:t>(continued….)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24B" w:rsidRDefault="00D042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FB5" w:rsidRDefault="00D25FB5" w:rsidP="00810B6F">
    <w:pPr>
      <w:pStyle w:val="Header"/>
      <w:rPr>
        <w:b w:val="0"/>
      </w:rPr>
    </w:pPr>
    <w:r>
      <w:tab/>
      <w:t>Federal Communications Commission</w:t>
    </w:r>
    <w:r>
      <w:tab/>
    </w:r>
    <w:r w:rsidR="0028301F">
      <w:fldChar w:fldCharType="begin"/>
    </w:r>
    <w:r w:rsidR="0028301F">
      <w:instrText xml:space="preserve"> MACROBUTTON  AcceptAllChangesShown "FCC  XX-XXX" </w:instrText>
    </w:r>
    <w:r w:rsidR="0028301F">
      <w:fldChar w:fldCharType="end"/>
    </w:r>
  </w:p>
  <w:p w:rsidR="00D25FB5" w:rsidRDefault="00311BB8">
    <w:pPr>
      <w:tabs>
        <w:tab w:val="left" w:pos="-720"/>
      </w:tabs>
      <w:suppressAutoHyphens/>
      <w:spacing w:line="19" w:lineRule="exact"/>
      <w:rPr>
        <w:spacing w:val="-2"/>
      </w:rPr>
    </w:pPr>
    <w:r>
      <w:rPr>
        <w:noProof/>
      </w:rPr>
      <mc:AlternateContent>
        <mc:Choice Requires="wps">
          <w:drawing>
            <wp:anchor distT="0" distB="0" distL="114300" distR="114300" simplePos="0" relativeHeight="251657216" behindDoc="1" locked="0" layoutInCell="0" allowOverlap="1">
              <wp:simplePos x="0" y="0"/>
              <wp:positionH relativeFrom="margin">
                <wp:posOffset>0</wp:posOffset>
              </wp:positionH>
              <wp:positionV relativeFrom="paragraph">
                <wp:posOffset>0</wp:posOffset>
              </wp:positionV>
              <wp:extent cx="5943600" cy="12065"/>
              <wp:effectExtent l="0" t="0" r="0" b="698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E25516D" id="Rectangle 1" o:spid="_x0000_s1026" style="position:absolute;margin-left:0;margin-top:0;width:468pt;height:.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" o:allowincell="f" fillcolor="black" stroked="f" strokeweight=".05pt">
              <w10:wrap anchorx="margin"/>
            </v:rect>
          </w:pict>
        </mc:Fallback>
      </mc:AlternateContent>
    </w:r>
  </w:p>
  <w:p w:rsidR="00D25FB5" w:rsidRDefault="00D25FB5">
    <w:pPr>
      <w:spacing w:after="389" w:line="100" w:lineRule="exact"/>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FB5" w:rsidRDefault="00311BB8" w:rsidP="00810B6F">
    <w:pPr>
      <w:pStyle w:val="Header"/>
      <w:rPr>
        <w:b w:val="0"/>
      </w:rPr>
    </w:pPr>
    <w:r>
      <w:rPr>
        <w:noProof/>
      </w:rPr>
      <mc:AlternateContent>
        <mc:Choice Requires="wps">
          <w:drawing>
            <wp:anchor distT="0" distB="0" distL="114300" distR="114300" simplePos="0" relativeHeight="251658240" behindDoc="1" locked="0" layoutInCell="0" allowOverlap="1">
              <wp:simplePos x="0" y="0"/>
              <wp:positionH relativeFrom="margin">
                <wp:posOffset>7620</wp:posOffset>
              </wp:positionH>
              <wp:positionV relativeFrom="paragraph">
                <wp:posOffset>160655</wp:posOffset>
              </wp:positionV>
              <wp:extent cx="5943600" cy="12065"/>
              <wp:effectExtent l="0" t="0" r="0" b="698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9CB3937" id="Rectangle 3" o:spid="_x0000_s1026" style="position:absolute;margin-left:.6pt;margin-top:12.65pt;width:468pt;height:.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" o:allowincell="f" fillcolor="black" stroked="f" strokeweight=".05pt">
              <w10:wrap anchorx="margin"/>
            </v:rect>
          </w:pict>
        </mc:Fallback>
      </mc:AlternateContent>
    </w:r>
    <w:r w:rsidR="00D25FB5">
      <w:tab/>
      <w:t>Federal Communications Commission</w:t>
    </w:r>
    <w:r w:rsidR="00D25FB5">
      <w:tab/>
    </w:r>
    <w:r>
      <w:rPr>
        <w:spacing w:val="-2"/>
      </w:rPr>
      <w:t>FCC 15-143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2">
    <w:nsid w:val="248246F3"/>
    <w:multiLevelType w:val="singleLevel"/>
    <w:tmpl w:val="B1F45678"/>
    <w:lvl w:ilvl="0">
      <w:start w:val="1"/>
      <w:numFmt w:val="decimal"/>
      <w:lvlText w:val="%1."/>
      <w:lvlJc w:val="left"/>
      <w:pPr>
        <w:tabs>
          <w:tab w:val="num" w:pos="1080"/>
        </w:tabs>
        <w:ind w:left="0" w:firstLine="720"/>
      </w:pPr>
    </w:lvl>
  </w:abstractNum>
  <w:abstractNum w:abstractNumId="3">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4">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61182925"/>
    <w:multiLevelType w:val="singleLevel"/>
    <w:tmpl w:val="A9EE9842"/>
    <w:lvl w:ilvl="0">
      <w:start w:val="1"/>
      <w:numFmt w:val="decimal"/>
      <w:pStyle w:val="ParaNum"/>
      <w:lvlText w:val="%1."/>
      <w:lvlJc w:val="left"/>
      <w:pPr>
        <w:tabs>
          <w:tab w:val="num" w:pos="1080"/>
        </w:tabs>
        <w:ind w:left="0" w:firstLine="720"/>
      </w:p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BB8"/>
    <w:rsid w:val="000269ED"/>
    <w:rsid w:val="00036039"/>
    <w:rsid w:val="00037F90"/>
    <w:rsid w:val="000875BF"/>
    <w:rsid w:val="00096D8C"/>
    <w:rsid w:val="000C0B65"/>
    <w:rsid w:val="000E05FE"/>
    <w:rsid w:val="000E3D42"/>
    <w:rsid w:val="00122BD5"/>
    <w:rsid w:val="00133F79"/>
    <w:rsid w:val="00194A66"/>
    <w:rsid w:val="001D6BCF"/>
    <w:rsid w:val="001E01CA"/>
    <w:rsid w:val="00275CF5"/>
    <w:rsid w:val="0028301F"/>
    <w:rsid w:val="00285017"/>
    <w:rsid w:val="002A2D2E"/>
    <w:rsid w:val="00311BB8"/>
    <w:rsid w:val="00343749"/>
    <w:rsid w:val="003660ED"/>
    <w:rsid w:val="003B0550"/>
    <w:rsid w:val="003B694F"/>
    <w:rsid w:val="003F171C"/>
    <w:rsid w:val="00412FC5"/>
    <w:rsid w:val="00422276"/>
    <w:rsid w:val="004242F1"/>
    <w:rsid w:val="00445A00"/>
    <w:rsid w:val="00451B0F"/>
    <w:rsid w:val="004C2EE3"/>
    <w:rsid w:val="004D5BEB"/>
    <w:rsid w:val="004E4A22"/>
    <w:rsid w:val="00511968"/>
    <w:rsid w:val="00535B03"/>
    <w:rsid w:val="0055614C"/>
    <w:rsid w:val="005E14C2"/>
    <w:rsid w:val="00607BA5"/>
    <w:rsid w:val="00626EB6"/>
    <w:rsid w:val="00655D03"/>
    <w:rsid w:val="00683388"/>
    <w:rsid w:val="00683F84"/>
    <w:rsid w:val="006A6A81"/>
    <w:rsid w:val="006F7393"/>
    <w:rsid w:val="0070224F"/>
    <w:rsid w:val="007115F7"/>
    <w:rsid w:val="00785689"/>
    <w:rsid w:val="0079754B"/>
    <w:rsid w:val="007A1E6D"/>
    <w:rsid w:val="007B0EB2"/>
    <w:rsid w:val="00810B6F"/>
    <w:rsid w:val="00822CE0"/>
    <w:rsid w:val="00841AB1"/>
    <w:rsid w:val="008C68F1"/>
    <w:rsid w:val="009023F8"/>
    <w:rsid w:val="00921803"/>
    <w:rsid w:val="00926503"/>
    <w:rsid w:val="009726D8"/>
    <w:rsid w:val="009F76DB"/>
    <w:rsid w:val="00A32C3B"/>
    <w:rsid w:val="00A45F4F"/>
    <w:rsid w:val="00A600A9"/>
    <w:rsid w:val="00AA55B7"/>
    <w:rsid w:val="00AA5B9E"/>
    <w:rsid w:val="00AB2407"/>
    <w:rsid w:val="00AB53DF"/>
    <w:rsid w:val="00B07E5C"/>
    <w:rsid w:val="00B811F7"/>
    <w:rsid w:val="00BA5DC6"/>
    <w:rsid w:val="00BA6196"/>
    <w:rsid w:val="00BC6D8C"/>
    <w:rsid w:val="00C34006"/>
    <w:rsid w:val="00C426B1"/>
    <w:rsid w:val="00C66160"/>
    <w:rsid w:val="00C721AC"/>
    <w:rsid w:val="00C90D6A"/>
    <w:rsid w:val="00CA247E"/>
    <w:rsid w:val="00CA52ED"/>
    <w:rsid w:val="00CC72B6"/>
    <w:rsid w:val="00D0218D"/>
    <w:rsid w:val="00D0424B"/>
    <w:rsid w:val="00D25FB5"/>
    <w:rsid w:val="00D41BA0"/>
    <w:rsid w:val="00D44223"/>
    <w:rsid w:val="00D949D2"/>
    <w:rsid w:val="00DA2529"/>
    <w:rsid w:val="00DB130A"/>
    <w:rsid w:val="00DB2EBB"/>
    <w:rsid w:val="00DC10A1"/>
    <w:rsid w:val="00DC655F"/>
    <w:rsid w:val="00DD0B59"/>
    <w:rsid w:val="00DD7EBD"/>
    <w:rsid w:val="00DE72D3"/>
    <w:rsid w:val="00DF62B6"/>
    <w:rsid w:val="00E07225"/>
    <w:rsid w:val="00E5409F"/>
    <w:rsid w:val="00EE6488"/>
    <w:rsid w:val="00F021FA"/>
    <w:rsid w:val="00F62E97"/>
    <w:rsid w:val="00F64209"/>
    <w:rsid w:val="00F93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5FB5"/>
    <w:pPr>
      <w:widowControl w:val="0"/>
    </w:pPr>
    <w:rPr>
      <w:snapToGrid w:val="0"/>
      <w:kern w:val="28"/>
      <w:sz w:val="22"/>
    </w:rPr>
  </w:style>
  <w:style w:type="paragraph" w:styleId="Heading1">
    <w:name w:val="heading 1"/>
    <w:basedOn w:val="Normal"/>
    <w:next w:val="ParaNum"/>
    <w:qFormat/>
    <w:rsid w:val="00626EB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rsid w:val="007A1E6D"/>
    <w:pPr>
      <w:keepNext/>
      <w:numPr>
        <w:ilvl w:val="1"/>
        <w:numId w:val="3"/>
      </w:numPr>
      <w:spacing w:after="120"/>
      <w:outlineLvl w:val="1"/>
    </w:pPr>
    <w:rPr>
      <w:b/>
    </w:rPr>
  </w:style>
  <w:style w:type="paragraph" w:styleId="Heading3">
    <w:name w:val="heading 3"/>
    <w:basedOn w:val="Normal"/>
    <w:next w:val="ParaNum"/>
    <w:qFormat/>
    <w:rsid w:val="00BA6196"/>
    <w:pPr>
      <w:keepNext/>
      <w:numPr>
        <w:ilvl w:val="2"/>
        <w:numId w:val="3"/>
      </w:numPr>
      <w:tabs>
        <w:tab w:val="left" w:pos="2160"/>
      </w:tabs>
      <w:spacing w:after="120"/>
      <w:outlineLvl w:val="2"/>
    </w:pPr>
    <w:rPr>
      <w:b/>
    </w:rPr>
  </w:style>
  <w:style w:type="paragraph" w:styleId="Heading4">
    <w:name w:val="heading 4"/>
    <w:basedOn w:val="Normal"/>
    <w:next w:val="ParaNum"/>
    <w:qFormat/>
    <w:rsid w:val="00C426B1"/>
    <w:pPr>
      <w:keepNext/>
      <w:numPr>
        <w:ilvl w:val="3"/>
        <w:numId w:val="3"/>
      </w:numPr>
      <w:tabs>
        <w:tab w:val="left" w:pos="2880"/>
      </w:tabs>
      <w:spacing w:after="120"/>
      <w:outlineLvl w:val="3"/>
    </w:pPr>
    <w:rPr>
      <w:b/>
    </w:rPr>
  </w:style>
  <w:style w:type="paragraph" w:styleId="Heading5">
    <w:name w:val="heading 5"/>
    <w:basedOn w:val="Normal"/>
    <w:next w:val="ParaNum"/>
    <w:qFormat/>
    <w:rsid w:val="00511968"/>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036039"/>
    <w:pPr>
      <w:numPr>
        <w:ilvl w:val="5"/>
        <w:numId w:val="3"/>
      </w:numPr>
      <w:tabs>
        <w:tab w:val="left" w:pos="4320"/>
      </w:tabs>
      <w:spacing w:after="120"/>
      <w:outlineLvl w:val="5"/>
    </w:pPr>
    <w:rPr>
      <w:b/>
    </w:rPr>
  </w:style>
  <w:style w:type="paragraph" w:styleId="Heading7">
    <w:name w:val="heading 7"/>
    <w:basedOn w:val="Normal"/>
    <w:next w:val="ParaNum"/>
    <w:qFormat/>
    <w:rsid w:val="00036039"/>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1E01CA"/>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1E01CA"/>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rsid w:val="00E07225"/>
    <w:pPr>
      <w:numPr>
        <w:numId w:val="2"/>
      </w:numPr>
      <w:tabs>
        <w:tab w:val="clear" w:pos="1080"/>
        <w:tab w:val="num" w:pos="144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rsid w:val="000E3D42"/>
    <w:pPr>
      <w:spacing w:after="120"/>
    </w:pPr>
  </w:style>
  <w:style w:type="character" w:styleId="FootnoteReference">
    <w:name w:val="footnote reference"/>
    <w:rsid w:val="00A32C3B"/>
    <w:rPr>
      <w:rFonts w:ascii="Times New Roman" w:hAnsi="Times New Roman"/>
      <w:dstrike w:val="0"/>
      <w:color w:val="auto"/>
      <w:sz w:val="20"/>
      <w:vertAlign w:val="superscript"/>
    </w:rPr>
  </w:style>
  <w:style w:type="paragraph" w:styleId="TOC1">
    <w:name w:val="toc 1"/>
    <w:basedOn w:val="Normal"/>
    <w:next w:val="Normal"/>
    <w:semiHidden/>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pPr>
      <w:tabs>
        <w:tab w:val="center" w:pos="4680"/>
        <w:tab w:val="right" w:pos="9360"/>
      </w:tabs>
    </w:pPr>
    <w:rPr>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tabs>
        <w:tab w:val="left" w:pos="2160"/>
      </w:tabs>
      <w:spacing w:after="220"/>
      <w:ind w:left="2160" w:hanging="720"/>
    </w:pPr>
  </w:style>
  <w:style w:type="paragraph" w:customStyle="1" w:styleId="TableFormat">
    <w:name w:val="TableFormat"/>
    <w:basedOn w:val="Bullet"/>
    <w:p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rsid w:val="002A2D2E"/>
    <w:rPr>
      <w:color w:val="0000FF"/>
      <w:u w:val="single"/>
    </w:rPr>
  </w:style>
  <w:style w:type="paragraph" w:customStyle="1" w:styleId="StyleLeft0Hanging05">
    <w:name w:val="Style Left:  0&quot; Hanging:  0.5&quot;"/>
    <w:basedOn w:val="Normal"/>
    <w:rsid w:val="00311BB8"/>
    <w:pPr>
      <w:spacing w:after="120"/>
      <w:ind w:left="72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5FB5"/>
    <w:pPr>
      <w:widowControl w:val="0"/>
    </w:pPr>
    <w:rPr>
      <w:snapToGrid w:val="0"/>
      <w:kern w:val="28"/>
      <w:sz w:val="22"/>
    </w:rPr>
  </w:style>
  <w:style w:type="paragraph" w:styleId="Heading1">
    <w:name w:val="heading 1"/>
    <w:basedOn w:val="Normal"/>
    <w:next w:val="ParaNum"/>
    <w:qFormat/>
    <w:rsid w:val="00626EB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rsid w:val="007A1E6D"/>
    <w:pPr>
      <w:keepNext/>
      <w:numPr>
        <w:ilvl w:val="1"/>
        <w:numId w:val="3"/>
      </w:numPr>
      <w:spacing w:after="120"/>
      <w:outlineLvl w:val="1"/>
    </w:pPr>
    <w:rPr>
      <w:b/>
    </w:rPr>
  </w:style>
  <w:style w:type="paragraph" w:styleId="Heading3">
    <w:name w:val="heading 3"/>
    <w:basedOn w:val="Normal"/>
    <w:next w:val="ParaNum"/>
    <w:qFormat/>
    <w:rsid w:val="00BA6196"/>
    <w:pPr>
      <w:keepNext/>
      <w:numPr>
        <w:ilvl w:val="2"/>
        <w:numId w:val="3"/>
      </w:numPr>
      <w:tabs>
        <w:tab w:val="left" w:pos="2160"/>
      </w:tabs>
      <w:spacing w:after="120"/>
      <w:outlineLvl w:val="2"/>
    </w:pPr>
    <w:rPr>
      <w:b/>
    </w:rPr>
  </w:style>
  <w:style w:type="paragraph" w:styleId="Heading4">
    <w:name w:val="heading 4"/>
    <w:basedOn w:val="Normal"/>
    <w:next w:val="ParaNum"/>
    <w:qFormat/>
    <w:rsid w:val="00C426B1"/>
    <w:pPr>
      <w:keepNext/>
      <w:numPr>
        <w:ilvl w:val="3"/>
        <w:numId w:val="3"/>
      </w:numPr>
      <w:tabs>
        <w:tab w:val="left" w:pos="2880"/>
      </w:tabs>
      <w:spacing w:after="120"/>
      <w:outlineLvl w:val="3"/>
    </w:pPr>
    <w:rPr>
      <w:b/>
    </w:rPr>
  </w:style>
  <w:style w:type="paragraph" w:styleId="Heading5">
    <w:name w:val="heading 5"/>
    <w:basedOn w:val="Normal"/>
    <w:next w:val="ParaNum"/>
    <w:qFormat/>
    <w:rsid w:val="00511968"/>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036039"/>
    <w:pPr>
      <w:numPr>
        <w:ilvl w:val="5"/>
        <w:numId w:val="3"/>
      </w:numPr>
      <w:tabs>
        <w:tab w:val="left" w:pos="4320"/>
      </w:tabs>
      <w:spacing w:after="120"/>
      <w:outlineLvl w:val="5"/>
    </w:pPr>
    <w:rPr>
      <w:b/>
    </w:rPr>
  </w:style>
  <w:style w:type="paragraph" w:styleId="Heading7">
    <w:name w:val="heading 7"/>
    <w:basedOn w:val="Normal"/>
    <w:next w:val="ParaNum"/>
    <w:qFormat/>
    <w:rsid w:val="00036039"/>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1E01CA"/>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1E01CA"/>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rsid w:val="00E07225"/>
    <w:pPr>
      <w:numPr>
        <w:numId w:val="2"/>
      </w:numPr>
      <w:tabs>
        <w:tab w:val="clear" w:pos="1080"/>
        <w:tab w:val="num" w:pos="144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rsid w:val="000E3D42"/>
    <w:pPr>
      <w:spacing w:after="120"/>
    </w:pPr>
  </w:style>
  <w:style w:type="character" w:styleId="FootnoteReference">
    <w:name w:val="footnote reference"/>
    <w:rsid w:val="00A32C3B"/>
    <w:rPr>
      <w:rFonts w:ascii="Times New Roman" w:hAnsi="Times New Roman"/>
      <w:dstrike w:val="0"/>
      <w:color w:val="auto"/>
      <w:sz w:val="20"/>
      <w:vertAlign w:val="superscript"/>
    </w:rPr>
  </w:style>
  <w:style w:type="paragraph" w:styleId="TOC1">
    <w:name w:val="toc 1"/>
    <w:basedOn w:val="Normal"/>
    <w:next w:val="Normal"/>
    <w:semiHidden/>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pPr>
      <w:tabs>
        <w:tab w:val="center" w:pos="4680"/>
        <w:tab w:val="right" w:pos="9360"/>
      </w:tabs>
    </w:pPr>
    <w:rPr>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tabs>
        <w:tab w:val="left" w:pos="2160"/>
      </w:tabs>
      <w:spacing w:after="220"/>
      <w:ind w:left="2160" w:hanging="720"/>
    </w:pPr>
  </w:style>
  <w:style w:type="paragraph" w:customStyle="1" w:styleId="TableFormat">
    <w:name w:val="TableFormat"/>
    <w:basedOn w:val="Bullet"/>
    <w:p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rsid w:val="002A2D2E"/>
    <w:rPr>
      <w:color w:val="0000FF"/>
      <w:u w:val="single"/>
    </w:rPr>
  </w:style>
  <w:style w:type="paragraph" w:customStyle="1" w:styleId="StyleLeft0Hanging05">
    <w:name w:val="Style Left:  0&quot; Hanging:  0.5&quot;"/>
    <w:basedOn w:val="Normal"/>
    <w:rsid w:val="00311BB8"/>
    <w:pPr>
      <w:spacing w:after="120"/>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forms\OS%20Process\3%20Statement%20-%20Cmmr%20Rosenworce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 Statement - Cmmr Rosenworcel</Template>
  <TotalTime>0</TotalTime>
  <Pages>1</Pages>
  <Words>258</Words>
  <Characters>1380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Orders TOC by Paragraph.dot</vt:lpstr>
    </vt:vector>
  </TitlesOfParts>
  <Manager/>
  <Company/>
  <LinksUpToDate>false</LinksUpToDate>
  <CharactersWithSpaces>1649</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2005-07-20T17:06:00Z</cp:lastPrinted>
  <dcterms:created xsi:type="dcterms:W3CDTF">2015-11-03T20:37:00Z</dcterms:created>
  <dcterms:modified xsi:type="dcterms:W3CDTF">2015-11-03T20:37:00Z</dcterms:modified>
  <cp:category> </cp:category>
  <cp:contentStatus> </cp:contentStatus>
</cp:coreProperties>
</file>