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6A0C" w14:textId="77777777" w:rsidR="000D1B10" w:rsidRDefault="000D1B10" w:rsidP="000D1B10">
      <w:pPr>
        <w:widowControl/>
        <w:tabs>
          <w:tab w:val="left" w:pos="-1440"/>
        </w:tabs>
        <w:rPr>
          <w:rFonts w:ascii="Arial" w:hAnsi="Arial" w:cs="Arial"/>
          <w:sz w:val="20"/>
          <w:szCs w:val="20"/>
        </w:rPr>
      </w:pPr>
    </w:p>
    <w:p w14:paraId="19073563" w14:textId="77777777" w:rsidR="00FC5624" w:rsidRDefault="00FC5624"/>
    <w:tbl>
      <w:tblPr>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FF"/>
        <w:tblLook w:val="0000" w:firstRow="0" w:lastRow="0" w:firstColumn="0" w:lastColumn="0" w:noHBand="0" w:noVBand="0"/>
      </w:tblPr>
      <w:tblGrid>
        <w:gridCol w:w="5490"/>
        <w:gridCol w:w="2160"/>
        <w:gridCol w:w="1890"/>
      </w:tblGrid>
      <w:tr w:rsidR="006B2063" w14:paraId="66CCB647" w14:textId="77777777" w:rsidTr="00452E2A">
        <w:trPr>
          <w:cantSplit/>
        </w:trPr>
        <w:tc>
          <w:tcPr>
            <w:tcW w:w="9540" w:type="dxa"/>
            <w:gridSpan w:val="3"/>
            <w:tcBorders>
              <w:top w:val="single" w:sz="18" w:space="0" w:color="000000"/>
              <w:bottom w:val="single" w:sz="18" w:space="0" w:color="000000"/>
            </w:tcBorders>
            <w:shd w:val="clear" w:color="auto" w:fill="C6D9F1"/>
            <w:vAlign w:val="center"/>
          </w:tcPr>
          <w:p w14:paraId="4497E770" w14:textId="77777777" w:rsidR="006B2063" w:rsidRPr="00C54BA6" w:rsidRDefault="006B2063">
            <w:pPr>
              <w:ind w:left="-18" w:firstLine="18"/>
              <w:jc w:val="both"/>
              <w:rPr>
                <w:rFonts w:ascii="Arial" w:hAnsi="Arial" w:cs="Arial"/>
                <w:b/>
                <w:bCs/>
                <w:sz w:val="10"/>
                <w:szCs w:val="20"/>
              </w:rPr>
            </w:pPr>
          </w:p>
          <w:p w14:paraId="129690AD" w14:textId="77777777" w:rsidR="00AF2231" w:rsidRPr="00C54BA6" w:rsidRDefault="00666003">
            <w:pPr>
              <w:ind w:left="-18" w:firstLine="18"/>
              <w:jc w:val="both"/>
            </w:pPr>
            <w:r>
              <w:rPr>
                <w:rFonts w:ascii="Arial" w:hAnsi="Arial" w:cs="Arial"/>
                <w:b/>
                <w:bCs/>
                <w:sz w:val="22"/>
                <w:szCs w:val="20"/>
              </w:rPr>
              <w:t xml:space="preserve">Proposal </w:t>
            </w:r>
            <w:r w:rsidR="006B2063" w:rsidRPr="00C54BA6">
              <w:rPr>
                <w:rFonts w:ascii="Arial" w:hAnsi="Arial" w:cs="Arial"/>
                <w:b/>
                <w:bCs/>
                <w:sz w:val="22"/>
                <w:szCs w:val="20"/>
              </w:rPr>
              <w:t>Name:</w:t>
            </w:r>
            <w:r w:rsidR="006B2063" w:rsidRPr="00C54BA6">
              <w:rPr>
                <w:rFonts w:ascii="Arial" w:hAnsi="Arial" w:cs="Arial"/>
                <w:sz w:val="22"/>
                <w:szCs w:val="20"/>
              </w:rPr>
              <w:t xml:space="preserve">  </w:t>
            </w:r>
          </w:p>
          <w:p w14:paraId="35390049" w14:textId="77777777" w:rsidR="006B2063" w:rsidRPr="00C54BA6" w:rsidRDefault="006B2063" w:rsidP="00AF2231">
            <w:pPr>
              <w:ind w:left="-18" w:firstLine="18"/>
              <w:jc w:val="both"/>
              <w:rPr>
                <w:sz w:val="20"/>
                <w:szCs w:val="20"/>
              </w:rPr>
            </w:pPr>
          </w:p>
        </w:tc>
      </w:tr>
      <w:tr w:rsidR="00452E2A" w14:paraId="7C35190D" w14:textId="77777777" w:rsidTr="00F22DA8">
        <w:trPr>
          <w:cantSplit/>
          <w:trHeight w:val="567"/>
        </w:trPr>
        <w:tc>
          <w:tcPr>
            <w:tcW w:w="5490" w:type="dxa"/>
            <w:tcBorders>
              <w:top w:val="single" w:sz="18" w:space="0" w:color="000000"/>
              <w:bottom w:val="single" w:sz="4" w:space="0" w:color="000000"/>
            </w:tcBorders>
            <w:shd w:val="clear" w:color="auto" w:fill="C6D9F1"/>
            <w:vAlign w:val="center"/>
          </w:tcPr>
          <w:p w14:paraId="56799FC1" w14:textId="77777777" w:rsidR="00452E2A" w:rsidRDefault="00452E2A" w:rsidP="00452E2A">
            <w:pPr>
              <w:ind w:left="-18" w:firstLine="18"/>
              <w:jc w:val="both"/>
              <w:rPr>
                <w:rFonts w:ascii="Arial" w:hAnsi="Arial" w:cs="Arial"/>
                <w:sz w:val="22"/>
                <w:szCs w:val="20"/>
              </w:rPr>
            </w:pPr>
            <w:r>
              <w:rPr>
                <w:rFonts w:ascii="Arial" w:hAnsi="Arial" w:cs="Arial"/>
                <w:b/>
                <w:bCs/>
                <w:sz w:val="22"/>
                <w:szCs w:val="20"/>
              </w:rPr>
              <w:t>STIC/State Name</w:t>
            </w:r>
            <w:r w:rsidRPr="00C54BA6">
              <w:rPr>
                <w:rFonts w:ascii="Arial" w:hAnsi="Arial" w:cs="Arial"/>
                <w:b/>
                <w:bCs/>
                <w:sz w:val="22"/>
                <w:szCs w:val="20"/>
              </w:rPr>
              <w:t>:</w:t>
            </w:r>
            <w:r w:rsidRPr="00C54BA6">
              <w:rPr>
                <w:rFonts w:ascii="Arial" w:hAnsi="Arial" w:cs="Arial"/>
                <w:sz w:val="22"/>
                <w:szCs w:val="20"/>
              </w:rPr>
              <w:t xml:space="preserve">  </w:t>
            </w:r>
            <w:r w:rsidR="00396A8E">
              <w:rPr>
                <w:rFonts w:ascii="Arial" w:hAnsi="Arial" w:cs="Arial"/>
                <w:sz w:val="22"/>
                <w:szCs w:val="20"/>
              </w:rPr>
              <w:t>Alaska STIC</w:t>
            </w:r>
          </w:p>
        </w:tc>
        <w:tc>
          <w:tcPr>
            <w:tcW w:w="4050" w:type="dxa"/>
            <w:gridSpan w:val="2"/>
            <w:tcBorders>
              <w:top w:val="single" w:sz="18" w:space="0" w:color="000000"/>
              <w:bottom w:val="single" w:sz="4" w:space="0" w:color="000000"/>
            </w:tcBorders>
            <w:shd w:val="clear" w:color="auto" w:fill="C6D9F1"/>
            <w:vAlign w:val="center"/>
          </w:tcPr>
          <w:p w14:paraId="12F2806A" w14:textId="24D2B950" w:rsidR="00452E2A" w:rsidRPr="00C54BA6" w:rsidRDefault="00452E2A" w:rsidP="007B1C56">
            <w:pPr>
              <w:ind w:left="-18" w:firstLine="18"/>
              <w:jc w:val="both"/>
              <w:rPr>
                <w:rFonts w:ascii="Arial" w:hAnsi="Arial" w:cs="Arial"/>
                <w:b/>
                <w:bCs/>
                <w:sz w:val="10"/>
                <w:szCs w:val="20"/>
              </w:rPr>
            </w:pPr>
            <w:r>
              <w:rPr>
                <w:rFonts w:ascii="Arial" w:hAnsi="Arial" w:cs="Arial"/>
                <w:b/>
                <w:bCs/>
                <w:sz w:val="22"/>
                <w:szCs w:val="20"/>
              </w:rPr>
              <w:t>FY</w:t>
            </w:r>
            <w:r w:rsidRPr="00C54BA6">
              <w:rPr>
                <w:rFonts w:ascii="Arial" w:hAnsi="Arial" w:cs="Arial"/>
                <w:b/>
                <w:bCs/>
                <w:sz w:val="22"/>
                <w:szCs w:val="20"/>
              </w:rPr>
              <w:t>:</w:t>
            </w:r>
            <w:r w:rsidRPr="00C54BA6">
              <w:rPr>
                <w:rFonts w:ascii="Arial" w:hAnsi="Arial" w:cs="Arial"/>
                <w:sz w:val="22"/>
                <w:szCs w:val="20"/>
              </w:rPr>
              <w:t xml:space="preserve">  </w:t>
            </w:r>
            <w:r w:rsidR="00F26F2C">
              <w:rPr>
                <w:rFonts w:ascii="Arial" w:hAnsi="Arial" w:cs="Arial"/>
                <w:sz w:val="22"/>
                <w:szCs w:val="20"/>
              </w:rPr>
              <w:t>2</w:t>
            </w:r>
            <w:r w:rsidR="00F71AB2">
              <w:rPr>
                <w:rFonts w:ascii="Arial" w:hAnsi="Arial" w:cs="Arial"/>
                <w:sz w:val="22"/>
                <w:szCs w:val="20"/>
              </w:rPr>
              <w:t>4</w:t>
            </w:r>
          </w:p>
        </w:tc>
      </w:tr>
      <w:tr w:rsidR="00E53EEA" w14:paraId="3F0C8D74" w14:textId="77777777" w:rsidTr="00B23ADF">
        <w:trPr>
          <w:cantSplit/>
          <w:trHeight w:val="755"/>
        </w:trPr>
        <w:tc>
          <w:tcPr>
            <w:tcW w:w="9540" w:type="dxa"/>
            <w:gridSpan w:val="3"/>
            <w:tcBorders>
              <w:top w:val="single" w:sz="4" w:space="0" w:color="000000"/>
            </w:tcBorders>
            <w:shd w:val="clear" w:color="auto" w:fill="FFFFFF"/>
            <w:vAlign w:val="center"/>
          </w:tcPr>
          <w:p w14:paraId="1C0F10EB" w14:textId="77777777" w:rsidR="00E53EEA" w:rsidRPr="00827518" w:rsidRDefault="00E53EEA">
            <w:pPr>
              <w:ind w:left="-18" w:firstLine="18"/>
              <w:jc w:val="both"/>
              <w:rPr>
                <w:rFonts w:ascii="Arial" w:hAnsi="Arial" w:cs="Arial"/>
                <w:b/>
                <w:bCs/>
                <w:sz w:val="10"/>
                <w:szCs w:val="20"/>
              </w:rPr>
            </w:pPr>
          </w:p>
          <w:p w14:paraId="0908D154" w14:textId="77777777" w:rsidR="00E53EEA" w:rsidRDefault="00E53EEA" w:rsidP="00666003">
            <w:pPr>
              <w:rPr>
                <w:rFonts w:ascii="Arial" w:hAnsi="Arial" w:cs="Arial"/>
                <w:sz w:val="18"/>
                <w:szCs w:val="20"/>
              </w:rPr>
            </w:pPr>
            <w:r w:rsidRPr="00827518">
              <w:rPr>
                <w:rFonts w:ascii="Arial" w:hAnsi="Arial" w:cs="Arial"/>
                <w:b/>
                <w:bCs/>
                <w:sz w:val="22"/>
                <w:szCs w:val="20"/>
              </w:rPr>
              <w:t>Innovation:</w:t>
            </w:r>
            <w:r w:rsidR="00666003">
              <w:rPr>
                <w:rFonts w:ascii="Arial" w:hAnsi="Arial" w:cs="Arial"/>
                <w:b/>
                <w:bCs/>
                <w:sz w:val="22"/>
                <w:szCs w:val="20"/>
              </w:rPr>
              <w:t xml:space="preserve"> </w:t>
            </w:r>
            <w:r w:rsidR="00666003" w:rsidRPr="00666003">
              <w:rPr>
                <w:rFonts w:ascii="Arial" w:hAnsi="Arial" w:cs="Arial"/>
                <w:sz w:val="18"/>
                <w:szCs w:val="20"/>
              </w:rPr>
              <w:t xml:space="preserve">Describe </w:t>
            </w:r>
            <w:r w:rsidR="00666003">
              <w:rPr>
                <w:rFonts w:ascii="Arial" w:hAnsi="Arial" w:cs="Arial"/>
                <w:sz w:val="18"/>
                <w:szCs w:val="20"/>
              </w:rPr>
              <w:t>the innovation that the state is looking to implement on a statewide basis including the</w:t>
            </w:r>
            <w:r w:rsidR="00666003" w:rsidRPr="00666003">
              <w:rPr>
                <w:rFonts w:ascii="Arial" w:hAnsi="Arial" w:cs="Arial"/>
                <w:sz w:val="18"/>
                <w:szCs w:val="20"/>
              </w:rPr>
              <w:t xml:space="preserve"> purpose and benefit to the state</w:t>
            </w:r>
            <w:r w:rsidR="0081279F">
              <w:rPr>
                <w:rFonts w:ascii="Arial" w:hAnsi="Arial" w:cs="Arial"/>
                <w:sz w:val="18"/>
                <w:szCs w:val="20"/>
              </w:rPr>
              <w:t>.</w:t>
            </w:r>
          </w:p>
          <w:p w14:paraId="325341B5" w14:textId="77777777" w:rsidR="00E53EEA" w:rsidRPr="00827518" w:rsidRDefault="00E53EEA" w:rsidP="004223E7">
            <w:pPr>
              <w:jc w:val="both"/>
              <w:rPr>
                <w:rFonts w:ascii="Arial" w:hAnsi="Arial" w:cs="Arial"/>
                <w:b/>
                <w:bCs/>
                <w:sz w:val="10"/>
                <w:szCs w:val="20"/>
              </w:rPr>
            </w:pPr>
          </w:p>
        </w:tc>
      </w:tr>
      <w:tr w:rsidR="006B2063" w14:paraId="13FCB3D6" w14:textId="77777777" w:rsidTr="00B23ADF">
        <w:trPr>
          <w:cantSplit/>
          <w:trHeight w:val="818"/>
        </w:trPr>
        <w:tc>
          <w:tcPr>
            <w:tcW w:w="9540" w:type="dxa"/>
            <w:gridSpan w:val="3"/>
            <w:shd w:val="clear" w:color="auto" w:fill="FFFFFF"/>
            <w:vAlign w:val="center"/>
          </w:tcPr>
          <w:p w14:paraId="5F9B66AB" w14:textId="77777777" w:rsidR="006B2063" w:rsidRPr="00827518" w:rsidRDefault="006B2063">
            <w:pPr>
              <w:rPr>
                <w:rFonts w:ascii="Arial" w:hAnsi="Arial" w:cs="Arial"/>
                <w:sz w:val="22"/>
                <w:szCs w:val="20"/>
              </w:rPr>
            </w:pPr>
            <w:r w:rsidRPr="00827518">
              <w:rPr>
                <w:rFonts w:ascii="Arial" w:hAnsi="Arial" w:cs="Arial"/>
                <w:b/>
                <w:bCs/>
                <w:sz w:val="22"/>
                <w:szCs w:val="20"/>
              </w:rPr>
              <w:t>Description</w:t>
            </w:r>
            <w:r w:rsidR="00E53EEA" w:rsidRPr="00827518">
              <w:rPr>
                <w:rFonts w:ascii="Arial" w:hAnsi="Arial" w:cs="Arial"/>
                <w:b/>
                <w:bCs/>
                <w:sz w:val="22"/>
                <w:szCs w:val="20"/>
              </w:rPr>
              <w:t xml:space="preserve"> of the Proposed </w:t>
            </w:r>
            <w:r w:rsidR="003B1B89">
              <w:rPr>
                <w:rFonts w:ascii="Arial" w:hAnsi="Arial" w:cs="Arial"/>
                <w:b/>
                <w:bCs/>
                <w:sz w:val="22"/>
                <w:szCs w:val="20"/>
              </w:rPr>
              <w:t>Work</w:t>
            </w:r>
            <w:r w:rsidRPr="00827518">
              <w:rPr>
                <w:rFonts w:ascii="Arial" w:hAnsi="Arial" w:cs="Arial"/>
                <w:b/>
                <w:bCs/>
                <w:sz w:val="22"/>
                <w:szCs w:val="20"/>
              </w:rPr>
              <w:t>:</w:t>
            </w:r>
            <w:r w:rsidRPr="00827518">
              <w:rPr>
                <w:rFonts w:ascii="Arial" w:hAnsi="Arial" w:cs="Arial"/>
                <w:sz w:val="22"/>
                <w:szCs w:val="20"/>
              </w:rPr>
              <w:t xml:space="preserve"> </w:t>
            </w:r>
            <w:r w:rsidR="003B1B89" w:rsidRPr="003B1B89">
              <w:rPr>
                <w:rFonts w:ascii="Arial" w:hAnsi="Arial" w:cs="Arial"/>
                <w:sz w:val="18"/>
                <w:szCs w:val="20"/>
              </w:rPr>
              <w:t>Describe the scope of work that is to be completed with this funding request, whether this is a complete project or part of a larger phased project, how it will have a statewide impact in making the innovation a standard practice in your state.  Only include work that is eligible for STIC Incentive funding.</w:t>
            </w:r>
          </w:p>
          <w:p w14:paraId="67BE8B8E" w14:textId="77777777" w:rsidR="006B2063" w:rsidRPr="00827518" w:rsidRDefault="006B2063" w:rsidP="00E53EEA">
            <w:pPr>
              <w:spacing w:line="240" w:lineRule="atLeast"/>
              <w:rPr>
                <w:sz w:val="20"/>
                <w:szCs w:val="20"/>
              </w:rPr>
            </w:pPr>
          </w:p>
        </w:tc>
      </w:tr>
      <w:tr w:rsidR="006B2063" w14:paraId="437DAA3F" w14:textId="77777777" w:rsidTr="00562181">
        <w:trPr>
          <w:cantSplit/>
          <w:trHeight w:val="110"/>
        </w:trPr>
        <w:tc>
          <w:tcPr>
            <w:tcW w:w="9540" w:type="dxa"/>
            <w:gridSpan w:val="3"/>
            <w:shd w:val="clear" w:color="auto" w:fill="FFFFFF"/>
          </w:tcPr>
          <w:p w14:paraId="608BC5C6" w14:textId="19E5D60C" w:rsidR="006B2063" w:rsidRPr="00827518" w:rsidRDefault="00E53EEA">
            <w:pPr>
              <w:jc w:val="both"/>
              <w:rPr>
                <w:rFonts w:ascii="Arial" w:hAnsi="Arial" w:cs="Arial"/>
                <w:b/>
                <w:bCs/>
                <w:sz w:val="22"/>
                <w:szCs w:val="20"/>
              </w:rPr>
            </w:pPr>
            <w:proofErr w:type="gramStart"/>
            <w:r w:rsidRPr="00827518">
              <w:rPr>
                <w:rFonts w:ascii="Arial" w:hAnsi="Arial" w:cs="Arial"/>
                <w:b/>
                <w:bCs/>
                <w:sz w:val="22"/>
                <w:szCs w:val="20"/>
              </w:rPr>
              <w:t>End</w:t>
            </w:r>
            <w:r w:rsidR="00D7238A">
              <w:rPr>
                <w:rFonts w:ascii="Arial" w:hAnsi="Arial" w:cs="Arial"/>
                <w:b/>
                <w:bCs/>
                <w:sz w:val="22"/>
                <w:szCs w:val="20"/>
              </w:rPr>
              <w:t xml:space="preserve"> </w:t>
            </w:r>
            <w:r w:rsidRPr="00827518">
              <w:rPr>
                <w:rFonts w:ascii="Arial" w:hAnsi="Arial" w:cs="Arial"/>
                <w:b/>
                <w:bCs/>
                <w:sz w:val="22"/>
                <w:szCs w:val="20"/>
              </w:rPr>
              <w:t>Product</w:t>
            </w:r>
            <w:proofErr w:type="gramEnd"/>
            <w:r w:rsidR="00606C4C" w:rsidRPr="00827518">
              <w:rPr>
                <w:rFonts w:ascii="Arial" w:hAnsi="Arial" w:cs="Arial"/>
                <w:b/>
                <w:bCs/>
                <w:sz w:val="22"/>
                <w:szCs w:val="20"/>
              </w:rPr>
              <w:t xml:space="preserve">: </w:t>
            </w:r>
            <w:r w:rsidR="003B1B89" w:rsidRPr="003B1B89">
              <w:rPr>
                <w:rFonts w:ascii="Arial" w:hAnsi="Arial" w:cs="Arial"/>
                <w:sz w:val="18"/>
                <w:szCs w:val="20"/>
              </w:rPr>
              <w:t>Identify what the final deliverable will be when the project is complete</w:t>
            </w:r>
            <w:r w:rsidR="003B1B89">
              <w:rPr>
                <w:rFonts w:ascii="Arial" w:hAnsi="Arial" w:cs="Arial"/>
                <w:sz w:val="18"/>
                <w:szCs w:val="20"/>
              </w:rPr>
              <w:t xml:space="preserve">. Include the </w:t>
            </w:r>
            <w:r w:rsidR="00606C4C" w:rsidRPr="00827518">
              <w:rPr>
                <w:rFonts w:ascii="Arial" w:hAnsi="Arial" w:cs="Arial"/>
                <w:sz w:val="18"/>
                <w:szCs w:val="20"/>
              </w:rPr>
              <w:t>Expected Outcomes, Benefits and/or Results</w:t>
            </w:r>
            <w:r w:rsidR="00B82469">
              <w:rPr>
                <w:rFonts w:ascii="Arial" w:hAnsi="Arial" w:cs="Arial"/>
                <w:sz w:val="18"/>
                <w:szCs w:val="20"/>
              </w:rPr>
              <w:t>.</w:t>
            </w:r>
          </w:p>
          <w:p w14:paraId="6D2F1D23" w14:textId="77777777" w:rsidR="003C25B2" w:rsidRPr="00827518" w:rsidRDefault="003C25B2">
            <w:pPr>
              <w:jc w:val="both"/>
              <w:rPr>
                <w:sz w:val="20"/>
                <w:szCs w:val="20"/>
              </w:rPr>
            </w:pPr>
          </w:p>
        </w:tc>
      </w:tr>
      <w:tr w:rsidR="00E53EEA" w14:paraId="0ABD14CA" w14:textId="77777777" w:rsidTr="00562181">
        <w:trPr>
          <w:cantSplit/>
          <w:trHeight w:val="110"/>
        </w:trPr>
        <w:tc>
          <w:tcPr>
            <w:tcW w:w="9540" w:type="dxa"/>
            <w:gridSpan w:val="3"/>
            <w:shd w:val="clear" w:color="auto" w:fill="FFFFFF"/>
          </w:tcPr>
          <w:p w14:paraId="46F90755" w14:textId="77777777" w:rsidR="00E53EEA" w:rsidRPr="004A536F" w:rsidRDefault="00E53EEA" w:rsidP="00E53EEA">
            <w:pPr>
              <w:jc w:val="both"/>
              <w:rPr>
                <w:rFonts w:ascii="Arial" w:hAnsi="Arial" w:cs="Arial"/>
                <w:sz w:val="18"/>
                <w:szCs w:val="20"/>
              </w:rPr>
            </w:pPr>
            <w:r w:rsidRPr="00827518">
              <w:rPr>
                <w:rFonts w:ascii="Arial" w:hAnsi="Arial" w:cs="Arial"/>
                <w:b/>
                <w:bCs/>
                <w:sz w:val="22"/>
                <w:szCs w:val="20"/>
              </w:rPr>
              <w:t>Proposal Schedule:</w:t>
            </w:r>
            <w:r w:rsidRPr="00827518">
              <w:rPr>
                <w:rFonts w:ascii="Arial" w:hAnsi="Arial" w:cs="Arial"/>
                <w:sz w:val="22"/>
                <w:szCs w:val="20"/>
              </w:rPr>
              <w:t xml:space="preserve"> </w:t>
            </w:r>
            <w:r w:rsidRPr="00827518">
              <w:rPr>
                <w:rFonts w:ascii="Arial" w:hAnsi="Arial" w:cs="Arial"/>
                <w:sz w:val="18"/>
                <w:szCs w:val="20"/>
              </w:rPr>
              <w:t>Anticipated start date and when will product be delivered?</w:t>
            </w:r>
            <w:r w:rsidR="003B1B89">
              <w:rPr>
                <w:rFonts w:ascii="Arial" w:hAnsi="Arial" w:cs="Arial"/>
                <w:sz w:val="18"/>
                <w:szCs w:val="20"/>
              </w:rPr>
              <w:t xml:space="preserve"> </w:t>
            </w:r>
            <w:r w:rsidR="003B1B89" w:rsidRPr="003B1B89">
              <w:rPr>
                <w:rFonts w:ascii="Arial" w:hAnsi="Arial" w:cs="Arial"/>
                <w:sz w:val="18"/>
                <w:szCs w:val="20"/>
              </w:rPr>
              <w:t>The anticipated project schedule is required. The schedule should show how the work will be advanced in the fiscal year for which the funds are being requested, and the anticipated completion date of the work. This should directly reference each line item in the cost estimate. Applications should only be submitted for projects that are ready to advance if the minimum partial funding request is met.</w:t>
            </w:r>
          </w:p>
          <w:p w14:paraId="5A9B168D" w14:textId="77777777" w:rsidR="003C25B2" w:rsidRPr="00827518" w:rsidRDefault="003C25B2">
            <w:pPr>
              <w:jc w:val="both"/>
              <w:rPr>
                <w:rFonts w:ascii="Arial" w:hAnsi="Arial" w:cs="Arial"/>
                <w:b/>
                <w:bCs/>
                <w:sz w:val="22"/>
                <w:szCs w:val="20"/>
              </w:rPr>
            </w:pPr>
          </w:p>
        </w:tc>
      </w:tr>
      <w:tr w:rsidR="006B2063" w14:paraId="0F3AE329" w14:textId="77777777" w:rsidTr="00562181">
        <w:trPr>
          <w:cantSplit/>
          <w:trHeight w:val="110"/>
        </w:trPr>
        <w:tc>
          <w:tcPr>
            <w:tcW w:w="9540" w:type="dxa"/>
            <w:gridSpan w:val="3"/>
            <w:shd w:val="clear" w:color="auto" w:fill="FFFFFF"/>
          </w:tcPr>
          <w:p w14:paraId="12D33CA3" w14:textId="77777777" w:rsidR="004E04D5" w:rsidRDefault="002D72E5" w:rsidP="00EA648A">
            <w:pPr>
              <w:widowControl/>
              <w:tabs>
                <w:tab w:val="left" w:pos="-1440"/>
              </w:tabs>
              <w:ind w:hanging="18"/>
              <w:rPr>
                <w:rFonts w:ascii="Arial" w:hAnsi="Arial" w:cs="Arial"/>
                <w:b/>
                <w:sz w:val="22"/>
                <w:szCs w:val="20"/>
              </w:rPr>
            </w:pPr>
            <w:r w:rsidRPr="004E6CC7">
              <w:rPr>
                <w:rFonts w:ascii="Arial" w:hAnsi="Arial" w:cs="Arial"/>
                <w:b/>
                <w:sz w:val="22"/>
                <w:szCs w:val="20"/>
              </w:rPr>
              <w:t>Originator</w:t>
            </w:r>
            <w:r w:rsidR="004E04D5" w:rsidRPr="004E6CC7">
              <w:rPr>
                <w:rFonts w:ascii="Arial" w:hAnsi="Arial" w:cs="Arial"/>
                <w:b/>
                <w:bCs/>
                <w:sz w:val="22"/>
                <w:szCs w:val="20"/>
              </w:rPr>
              <w:t>:</w:t>
            </w:r>
            <w:r w:rsidR="004E04D5" w:rsidRPr="00827518">
              <w:rPr>
                <w:rFonts w:ascii="Arial" w:hAnsi="Arial" w:cs="Arial"/>
                <w:sz w:val="22"/>
                <w:szCs w:val="20"/>
              </w:rPr>
              <w:t xml:space="preserve"> </w:t>
            </w:r>
          </w:p>
          <w:p w14:paraId="4CC9F5FB" w14:textId="77777777" w:rsidR="004E04D5" w:rsidRDefault="004E04D5" w:rsidP="00EA648A">
            <w:pPr>
              <w:widowControl/>
              <w:tabs>
                <w:tab w:val="left" w:pos="-1440"/>
              </w:tabs>
              <w:ind w:hanging="18"/>
              <w:rPr>
                <w:rFonts w:ascii="Arial" w:hAnsi="Arial" w:cs="Arial"/>
                <w:b/>
                <w:sz w:val="22"/>
                <w:szCs w:val="20"/>
              </w:rPr>
            </w:pPr>
          </w:p>
          <w:p w14:paraId="7AEE83EF" w14:textId="0EB9625A" w:rsidR="00AD1D64" w:rsidRDefault="004E04D5" w:rsidP="00AD1D64">
            <w:pPr>
              <w:widowControl/>
              <w:tabs>
                <w:tab w:val="left" w:pos="-1440"/>
              </w:tabs>
              <w:rPr>
                <w:rFonts w:ascii="Arial" w:hAnsi="Arial" w:cs="Arial"/>
                <w:sz w:val="18"/>
                <w:szCs w:val="20"/>
              </w:rPr>
            </w:pPr>
            <w:r w:rsidRPr="00396A8E">
              <w:rPr>
                <w:rFonts w:ascii="Arial" w:hAnsi="Arial" w:cs="Arial"/>
                <w:b/>
                <w:sz w:val="22"/>
                <w:szCs w:val="20"/>
              </w:rPr>
              <w:t>STIC Sponsor</w:t>
            </w:r>
            <w:r w:rsidR="006B2063" w:rsidRPr="00827518">
              <w:rPr>
                <w:rFonts w:ascii="Arial" w:hAnsi="Arial" w:cs="Arial"/>
                <w:b/>
                <w:bCs/>
                <w:sz w:val="22"/>
                <w:szCs w:val="20"/>
              </w:rPr>
              <w:t>:</w:t>
            </w:r>
            <w:r w:rsidR="006B2063" w:rsidRPr="00827518">
              <w:rPr>
                <w:rFonts w:ascii="Arial" w:hAnsi="Arial" w:cs="Arial"/>
                <w:sz w:val="22"/>
                <w:szCs w:val="20"/>
              </w:rPr>
              <w:t xml:space="preserve"> </w:t>
            </w:r>
            <w:r w:rsidR="000D1B10">
              <w:rPr>
                <w:rFonts w:ascii="Arial" w:hAnsi="Arial" w:cs="Arial"/>
                <w:sz w:val="18"/>
                <w:szCs w:val="20"/>
              </w:rPr>
              <w:t xml:space="preserve">You must have a STIC sponsor </w:t>
            </w:r>
            <w:r w:rsidR="00181636">
              <w:rPr>
                <w:rFonts w:ascii="Arial" w:hAnsi="Arial" w:cs="Arial"/>
                <w:sz w:val="18"/>
                <w:szCs w:val="20"/>
              </w:rPr>
              <w:t xml:space="preserve">(Board Member of the Alaska STIC) </w:t>
            </w:r>
            <w:r w:rsidR="000D1B10">
              <w:rPr>
                <w:rFonts w:ascii="Arial" w:hAnsi="Arial" w:cs="Arial"/>
                <w:sz w:val="18"/>
                <w:szCs w:val="20"/>
              </w:rPr>
              <w:t>for a complete application</w:t>
            </w:r>
            <w:r w:rsidR="00751206">
              <w:rPr>
                <w:rFonts w:ascii="Arial" w:hAnsi="Arial" w:cs="Arial"/>
                <w:sz w:val="18"/>
                <w:szCs w:val="20"/>
              </w:rPr>
              <w:t xml:space="preserve"> – for questions contact </w:t>
            </w:r>
            <w:hyperlink r:id="rId13" w:history="1">
              <w:r w:rsidR="006D4442" w:rsidRPr="00EA6CF3">
                <w:rPr>
                  <w:rStyle w:val="Hyperlink"/>
                  <w:rFonts w:ascii="Arial" w:hAnsi="Arial" w:cs="Arial"/>
                  <w:sz w:val="18"/>
                  <w:szCs w:val="20"/>
                </w:rPr>
                <w:t>c</w:t>
              </w:r>
              <w:r w:rsidR="006D4442" w:rsidRPr="00EA6CF3">
                <w:rPr>
                  <w:rStyle w:val="Hyperlink"/>
                  <w:szCs w:val="20"/>
                </w:rPr>
                <w:t>ina.fisher@alaska.gov</w:t>
              </w:r>
            </w:hyperlink>
            <w:r w:rsidR="006D4442">
              <w:rPr>
                <w:szCs w:val="20"/>
              </w:rPr>
              <w:t xml:space="preserve"> </w:t>
            </w:r>
            <w:r w:rsidR="00751206">
              <w:rPr>
                <w:rFonts w:ascii="Arial" w:hAnsi="Arial" w:cs="Arial"/>
                <w:sz w:val="18"/>
                <w:szCs w:val="20"/>
              </w:rPr>
              <w:t>or ca</w:t>
            </w:r>
            <w:r w:rsidR="0081279F">
              <w:rPr>
                <w:rFonts w:ascii="Arial" w:hAnsi="Arial" w:cs="Arial"/>
                <w:sz w:val="18"/>
                <w:szCs w:val="20"/>
              </w:rPr>
              <w:t xml:space="preserve">ll </w:t>
            </w:r>
            <w:r w:rsidR="006D4442">
              <w:rPr>
                <w:rFonts w:ascii="Arial" w:hAnsi="Arial" w:cs="Arial"/>
                <w:sz w:val="18"/>
                <w:szCs w:val="20"/>
              </w:rPr>
              <w:t>Cina Fisher at 907-269-7383.</w:t>
            </w:r>
          </w:p>
          <w:p w14:paraId="2B485B4A" w14:textId="77777777" w:rsidR="00AD1D64" w:rsidRDefault="00AD1D64" w:rsidP="00AD1D64">
            <w:pPr>
              <w:widowControl/>
              <w:tabs>
                <w:tab w:val="left" w:pos="-1440"/>
              </w:tabs>
              <w:rPr>
                <w:rFonts w:ascii="Arial" w:hAnsi="Arial" w:cs="Arial"/>
                <w:sz w:val="18"/>
                <w:szCs w:val="20"/>
              </w:rPr>
            </w:pPr>
          </w:p>
          <w:p w14:paraId="11E2FC47" w14:textId="77777777" w:rsidR="002D72E5" w:rsidRDefault="002D72E5" w:rsidP="00AD1D64">
            <w:pPr>
              <w:widowControl/>
              <w:tabs>
                <w:tab w:val="left" w:pos="-1440"/>
              </w:tabs>
              <w:rPr>
                <w:rFonts w:ascii="Arial" w:hAnsi="Arial" w:cs="Arial"/>
                <w:sz w:val="18"/>
                <w:szCs w:val="20"/>
              </w:rPr>
            </w:pPr>
            <w:r>
              <w:rPr>
                <w:rFonts w:ascii="Arial" w:hAnsi="Arial" w:cs="Arial"/>
                <w:b/>
                <w:sz w:val="22"/>
                <w:szCs w:val="20"/>
              </w:rPr>
              <w:t>Investigator</w:t>
            </w:r>
            <w:r w:rsidRPr="00827518">
              <w:rPr>
                <w:rFonts w:ascii="Arial" w:hAnsi="Arial" w:cs="Arial"/>
                <w:b/>
                <w:bCs/>
                <w:sz w:val="22"/>
                <w:szCs w:val="20"/>
              </w:rPr>
              <w:t>:</w:t>
            </w:r>
            <w:r w:rsidRPr="00827518">
              <w:rPr>
                <w:rFonts w:ascii="Arial" w:hAnsi="Arial" w:cs="Arial"/>
                <w:sz w:val="22"/>
                <w:szCs w:val="20"/>
              </w:rPr>
              <w:t xml:space="preserve"> </w:t>
            </w:r>
            <w:r w:rsidR="000D1B10">
              <w:rPr>
                <w:rFonts w:ascii="Arial" w:hAnsi="Arial" w:cs="Arial"/>
                <w:sz w:val="18"/>
                <w:szCs w:val="20"/>
              </w:rPr>
              <w:t>You must have an investig</w:t>
            </w:r>
            <w:r w:rsidR="0081279F">
              <w:rPr>
                <w:rFonts w:ascii="Arial" w:hAnsi="Arial" w:cs="Arial"/>
                <w:sz w:val="18"/>
                <w:szCs w:val="20"/>
              </w:rPr>
              <w:t>ator for a complete application</w:t>
            </w:r>
            <w:r w:rsidR="00B82469">
              <w:rPr>
                <w:rFonts w:ascii="Arial" w:hAnsi="Arial" w:cs="Arial"/>
                <w:sz w:val="18"/>
                <w:szCs w:val="20"/>
              </w:rPr>
              <w:t>.</w:t>
            </w:r>
          </w:p>
          <w:p w14:paraId="4BF4F3D4" w14:textId="77777777" w:rsidR="006B2063" w:rsidRPr="00827518" w:rsidRDefault="006B2063">
            <w:pPr>
              <w:pStyle w:val="Header"/>
              <w:tabs>
                <w:tab w:val="clear" w:pos="4320"/>
                <w:tab w:val="clear" w:pos="8640"/>
              </w:tabs>
              <w:rPr>
                <w:sz w:val="20"/>
                <w:szCs w:val="20"/>
              </w:rPr>
            </w:pPr>
          </w:p>
        </w:tc>
      </w:tr>
      <w:tr w:rsidR="006B2063" w14:paraId="5F282C1E" w14:textId="77777777" w:rsidTr="00943836">
        <w:trPr>
          <w:trHeight w:val="110"/>
        </w:trPr>
        <w:tc>
          <w:tcPr>
            <w:tcW w:w="5490" w:type="dxa"/>
            <w:shd w:val="clear" w:color="auto" w:fill="C6D9F1"/>
          </w:tcPr>
          <w:p w14:paraId="612958E2" w14:textId="77777777" w:rsidR="006B2063" w:rsidRDefault="006B2063" w:rsidP="00985113">
            <w:pPr>
              <w:pStyle w:val="BodyText"/>
              <w:jc w:val="left"/>
              <w:rPr>
                <w:b/>
                <w:bCs/>
                <w:sz w:val="22"/>
              </w:rPr>
            </w:pPr>
            <w:r>
              <w:rPr>
                <w:b/>
                <w:bCs/>
                <w:sz w:val="22"/>
              </w:rPr>
              <w:t>Estimated Total Cost:</w:t>
            </w:r>
            <w:r>
              <w:rPr>
                <w:sz w:val="22"/>
              </w:rPr>
              <w:t xml:space="preserve"> </w:t>
            </w:r>
            <w:r w:rsidR="004B60C1">
              <w:rPr>
                <w:sz w:val="22"/>
              </w:rPr>
              <w:t xml:space="preserve"> </w:t>
            </w:r>
          </w:p>
        </w:tc>
        <w:tc>
          <w:tcPr>
            <w:tcW w:w="2160" w:type="dxa"/>
            <w:tcBorders>
              <w:right w:val="single" w:sz="18" w:space="0" w:color="000000"/>
            </w:tcBorders>
            <w:shd w:val="clear" w:color="auto" w:fill="C6D9F1"/>
          </w:tcPr>
          <w:p w14:paraId="0A43D0C3" w14:textId="77777777" w:rsidR="006B2063" w:rsidRDefault="006B2063">
            <w:pPr>
              <w:rPr>
                <w:rFonts w:ascii="Arial" w:hAnsi="Arial" w:cs="Arial"/>
                <w:b/>
                <w:bCs/>
                <w:sz w:val="22"/>
              </w:rPr>
            </w:pPr>
            <w:r>
              <w:rPr>
                <w:rFonts w:ascii="Arial" w:hAnsi="Arial" w:cs="Arial"/>
                <w:b/>
                <w:bCs/>
                <w:sz w:val="22"/>
              </w:rPr>
              <w:t>Amount of</w:t>
            </w:r>
            <w:r w:rsidR="00EA648A">
              <w:rPr>
                <w:rFonts w:ascii="Arial" w:hAnsi="Arial" w:cs="Arial"/>
                <w:b/>
                <w:bCs/>
                <w:sz w:val="22"/>
              </w:rPr>
              <w:t xml:space="preserve"> STIC</w:t>
            </w:r>
          </w:p>
          <w:p w14:paraId="66AC8993" w14:textId="77777777" w:rsidR="006B2063" w:rsidRDefault="006B2063">
            <w:pPr>
              <w:rPr>
                <w:rFonts w:ascii="Arial" w:hAnsi="Arial" w:cs="Arial"/>
                <w:b/>
                <w:bCs/>
                <w:sz w:val="22"/>
              </w:rPr>
            </w:pPr>
            <w:r>
              <w:rPr>
                <w:rFonts w:ascii="Arial" w:hAnsi="Arial" w:cs="Arial"/>
                <w:b/>
                <w:bCs/>
                <w:sz w:val="22"/>
              </w:rPr>
              <w:t>Funds Requested:</w:t>
            </w:r>
          </w:p>
        </w:tc>
        <w:tc>
          <w:tcPr>
            <w:tcW w:w="1890" w:type="dxa"/>
            <w:tcBorders>
              <w:top w:val="single" w:sz="18" w:space="0" w:color="000000"/>
              <w:left w:val="single" w:sz="18" w:space="0" w:color="000000"/>
              <w:bottom w:val="single" w:sz="18" w:space="0" w:color="000000"/>
              <w:right w:val="single" w:sz="18" w:space="0" w:color="000000"/>
            </w:tcBorders>
            <w:shd w:val="clear" w:color="auto" w:fill="C6D9F1"/>
          </w:tcPr>
          <w:p w14:paraId="0426CA36" w14:textId="77777777" w:rsidR="006B2063" w:rsidRDefault="006B2063">
            <w:pPr>
              <w:rPr>
                <w:rFonts w:ascii="Arial" w:hAnsi="Arial" w:cs="Arial"/>
                <w:sz w:val="32"/>
                <w:szCs w:val="20"/>
              </w:rPr>
            </w:pPr>
          </w:p>
        </w:tc>
      </w:tr>
      <w:tr w:rsidR="006B2063" w14:paraId="3518CA6F" w14:textId="77777777" w:rsidTr="00562181">
        <w:trPr>
          <w:cantSplit/>
          <w:trHeight w:val="629"/>
        </w:trPr>
        <w:tc>
          <w:tcPr>
            <w:tcW w:w="9540" w:type="dxa"/>
            <w:gridSpan w:val="3"/>
          </w:tcPr>
          <w:p w14:paraId="23316513" w14:textId="77777777" w:rsidR="00117E87" w:rsidRDefault="00770E37" w:rsidP="00117E87">
            <w:pPr>
              <w:pStyle w:val="BodyText"/>
              <w:jc w:val="left"/>
              <w:rPr>
                <w:rFonts w:cs="Arial"/>
                <w:bCs/>
                <w:sz w:val="22"/>
                <w:szCs w:val="22"/>
              </w:rPr>
            </w:pPr>
            <w:r>
              <w:rPr>
                <w:rFonts w:cs="Arial"/>
                <w:b/>
                <w:bCs/>
                <w:sz w:val="22"/>
              </w:rPr>
              <w:t>Estimated Total Cost</w:t>
            </w:r>
            <w:r w:rsidR="00117E87">
              <w:rPr>
                <w:rFonts w:cs="Arial"/>
                <w:b/>
                <w:bCs/>
                <w:sz w:val="22"/>
              </w:rPr>
              <w:t>/Budget</w:t>
            </w:r>
            <w:r>
              <w:rPr>
                <w:rFonts w:cs="Arial"/>
                <w:b/>
                <w:bCs/>
                <w:sz w:val="22"/>
              </w:rPr>
              <w:t xml:space="preserve"> Breakdown:</w:t>
            </w:r>
            <w:r w:rsidR="00117E87">
              <w:rPr>
                <w:rFonts w:cs="Arial"/>
                <w:b/>
                <w:bCs/>
                <w:sz w:val="22"/>
              </w:rPr>
              <w:t xml:space="preserve"> </w:t>
            </w:r>
            <w:r w:rsidR="003B1B89" w:rsidRPr="003B1B89">
              <w:rPr>
                <w:rFonts w:cs="Arial"/>
                <w:sz w:val="18"/>
              </w:rPr>
              <w:t xml:space="preserve">Provide a cost estimate that is reflective of the total cost of the proposed work by line item. Each line item should be associated with a completed task, deliverable, or outcome that contributes to the completed funding request. </w:t>
            </w:r>
            <w:proofErr w:type="gramStart"/>
            <w:r w:rsidR="003B1B89" w:rsidRPr="003B1B89">
              <w:rPr>
                <w:rFonts w:cs="Arial"/>
                <w:sz w:val="18"/>
              </w:rPr>
              <w:t>In the event that</w:t>
            </w:r>
            <w:proofErr w:type="gramEnd"/>
            <w:r w:rsidR="003B1B89" w:rsidRPr="003B1B89">
              <w:rPr>
                <w:rFonts w:cs="Arial"/>
                <w:sz w:val="18"/>
              </w:rPr>
              <w:t xml:space="preserve"> partial funding is available, this information will aid in the development of funding recommendations and provide the applicant the opportunity to fully complete individual components of the funding request. If the applicant is willing to accept partial funding of the </w:t>
            </w:r>
            <w:proofErr w:type="gramStart"/>
            <w:r w:rsidR="003B1B89">
              <w:rPr>
                <w:rFonts w:cs="Arial"/>
                <w:sz w:val="18"/>
              </w:rPr>
              <w:t>r</w:t>
            </w:r>
            <w:r w:rsidR="003B1B89" w:rsidRPr="003B1B89">
              <w:rPr>
                <w:rFonts w:cs="Arial"/>
                <w:sz w:val="18"/>
              </w:rPr>
              <w:t>equest</w:t>
            </w:r>
            <w:proofErr w:type="gramEnd"/>
            <w:r w:rsidR="003B1B89">
              <w:rPr>
                <w:rFonts w:cs="Arial"/>
                <w:sz w:val="18"/>
              </w:rPr>
              <w:t xml:space="preserve"> then</w:t>
            </w:r>
            <w:r w:rsidR="003B1B89" w:rsidRPr="003B1B89">
              <w:rPr>
                <w:rFonts w:cs="Arial"/>
                <w:sz w:val="18"/>
              </w:rPr>
              <w:t xml:space="preserve"> that should be indicated</w:t>
            </w:r>
            <w:r w:rsidR="003B1B89">
              <w:rPr>
                <w:rFonts w:cs="Arial"/>
                <w:sz w:val="18"/>
              </w:rPr>
              <w:t xml:space="preserve"> as well</w:t>
            </w:r>
            <w:r w:rsidR="003B1B89" w:rsidRPr="003B1B89">
              <w:rPr>
                <w:rFonts w:cs="Arial"/>
                <w:sz w:val="18"/>
              </w:rPr>
              <w:t>.</w:t>
            </w:r>
          </w:p>
          <w:p w14:paraId="38FF4C24" w14:textId="77777777" w:rsidR="003B1B89" w:rsidRDefault="002B3C3B">
            <w:pPr>
              <w:rPr>
                <w:rFonts w:ascii="Arial" w:hAnsi="Arial" w:cs="Arial"/>
                <w:sz w:val="20"/>
                <w:szCs w:val="20"/>
              </w:rPr>
            </w:pPr>
            <w:r>
              <w:rPr>
                <w:rFonts w:ascii="Arial" w:hAnsi="Arial" w:cs="Arial"/>
                <w:sz w:val="20"/>
                <w:szCs w:val="20"/>
              </w:rPr>
              <w:t xml:space="preserve"> </w:t>
            </w:r>
          </w:p>
        </w:tc>
      </w:tr>
      <w:tr w:rsidR="00770E37" w14:paraId="6C403EB1" w14:textId="77777777" w:rsidTr="004E04D5">
        <w:trPr>
          <w:cantSplit/>
          <w:trHeight w:val="1367"/>
        </w:trPr>
        <w:tc>
          <w:tcPr>
            <w:tcW w:w="9540" w:type="dxa"/>
            <w:gridSpan w:val="3"/>
          </w:tcPr>
          <w:p w14:paraId="131AD77F" w14:textId="2F435CEB" w:rsidR="00B23ADF" w:rsidRDefault="00770E37" w:rsidP="00B23ADF">
            <w:pPr>
              <w:rPr>
                <w:rFonts w:ascii="Arial" w:hAnsi="Arial" w:cs="Arial"/>
                <w:sz w:val="18"/>
                <w:szCs w:val="18"/>
              </w:rPr>
            </w:pPr>
            <w:r>
              <w:rPr>
                <w:rFonts w:ascii="Arial" w:hAnsi="Arial" w:cs="Arial"/>
                <w:b/>
                <w:bCs/>
                <w:sz w:val="22"/>
              </w:rPr>
              <w:t>Source of Other Funds or Sponsors</w:t>
            </w:r>
            <w:r w:rsidR="00EA648A">
              <w:rPr>
                <w:rFonts w:ascii="Arial" w:hAnsi="Arial" w:cs="Arial"/>
                <w:b/>
                <w:bCs/>
                <w:sz w:val="22"/>
              </w:rPr>
              <w:t>:</w:t>
            </w:r>
            <w:r w:rsidR="00EA648A">
              <w:rPr>
                <w:rFonts w:ascii="Arial" w:hAnsi="Arial" w:cs="Arial"/>
                <w:sz w:val="22"/>
              </w:rPr>
              <w:t xml:space="preserve"> </w:t>
            </w:r>
            <w:r w:rsidR="00B23ADF" w:rsidRPr="00B23ADF">
              <w:rPr>
                <w:rFonts w:ascii="Arial" w:hAnsi="Arial" w:cs="Arial"/>
                <w:sz w:val="18"/>
                <w:szCs w:val="18"/>
              </w:rPr>
              <w:t>For projects with a total</w:t>
            </w:r>
            <w:r w:rsidR="00B23ADF">
              <w:rPr>
                <w:rFonts w:ascii="Arial" w:hAnsi="Arial" w:cs="Arial"/>
                <w:sz w:val="18"/>
                <w:szCs w:val="18"/>
              </w:rPr>
              <w:t xml:space="preserve"> cost of $125,000 or more, </w:t>
            </w:r>
            <w:r w:rsidR="00B23ADF" w:rsidRPr="00B23ADF">
              <w:rPr>
                <w:rFonts w:ascii="Arial" w:hAnsi="Arial" w:cs="Arial"/>
                <w:sz w:val="18"/>
                <w:szCs w:val="18"/>
              </w:rPr>
              <w:t>up to $100,000 in STIC funds may be requested, and the rest supplied by match.  For projects with a total cost of $125,000</w:t>
            </w:r>
            <w:r w:rsidR="00181636">
              <w:rPr>
                <w:rFonts w:ascii="Arial" w:hAnsi="Arial" w:cs="Arial"/>
                <w:sz w:val="18"/>
                <w:szCs w:val="18"/>
              </w:rPr>
              <w:t>,</w:t>
            </w:r>
            <w:r w:rsidR="00B23ADF" w:rsidRPr="00B23ADF">
              <w:rPr>
                <w:rFonts w:ascii="Arial" w:hAnsi="Arial" w:cs="Arial"/>
                <w:sz w:val="18"/>
                <w:szCs w:val="18"/>
              </w:rPr>
              <w:t xml:space="preserve"> </w:t>
            </w:r>
            <w:r w:rsidR="00B23ADF" w:rsidRPr="00181636">
              <w:rPr>
                <w:rFonts w:ascii="Arial" w:hAnsi="Arial" w:cs="Arial"/>
                <w:i/>
                <w:iCs/>
                <w:sz w:val="18"/>
                <w:szCs w:val="18"/>
              </w:rPr>
              <w:t>or less</w:t>
            </w:r>
            <w:r w:rsidR="00B23ADF" w:rsidRPr="00B23ADF">
              <w:rPr>
                <w:rFonts w:ascii="Arial" w:hAnsi="Arial" w:cs="Arial"/>
                <w:sz w:val="18"/>
                <w:szCs w:val="18"/>
              </w:rPr>
              <w:t xml:space="preserve">, STIC funds may only </w:t>
            </w:r>
            <w:r w:rsidR="00181636">
              <w:rPr>
                <w:rFonts w:ascii="Arial" w:hAnsi="Arial" w:cs="Arial"/>
                <w:sz w:val="18"/>
                <w:szCs w:val="18"/>
              </w:rPr>
              <w:t xml:space="preserve">be </w:t>
            </w:r>
            <w:r w:rsidR="00B23ADF" w:rsidRPr="00B23ADF">
              <w:rPr>
                <w:rFonts w:ascii="Arial" w:hAnsi="Arial" w:cs="Arial"/>
                <w:sz w:val="18"/>
                <w:szCs w:val="18"/>
              </w:rPr>
              <w:t xml:space="preserve">requested up to 80% of the total project cost, and the </w:t>
            </w:r>
            <w:r w:rsidR="00181636">
              <w:rPr>
                <w:rFonts w:ascii="Arial" w:hAnsi="Arial" w:cs="Arial"/>
                <w:sz w:val="18"/>
                <w:szCs w:val="18"/>
              </w:rPr>
              <w:t>remainder</w:t>
            </w:r>
            <w:r w:rsidR="00B23ADF" w:rsidRPr="00B23ADF">
              <w:rPr>
                <w:rFonts w:ascii="Arial" w:hAnsi="Arial" w:cs="Arial"/>
                <w:sz w:val="18"/>
                <w:szCs w:val="18"/>
              </w:rPr>
              <w:t xml:space="preserve"> must be supplied by match</w:t>
            </w:r>
            <w:r w:rsidR="00B82469">
              <w:rPr>
                <w:rFonts w:ascii="Arial" w:hAnsi="Arial" w:cs="Arial"/>
                <w:sz w:val="18"/>
                <w:szCs w:val="18"/>
              </w:rPr>
              <w:t>.</w:t>
            </w:r>
          </w:p>
          <w:p w14:paraId="07C9EE72" w14:textId="77777777" w:rsidR="00B23ADF" w:rsidRDefault="00B23ADF" w:rsidP="00B23ADF">
            <w:pPr>
              <w:rPr>
                <w:rFonts w:ascii="Arial" w:hAnsi="Arial" w:cs="Arial"/>
                <w:sz w:val="18"/>
                <w:szCs w:val="18"/>
              </w:rPr>
            </w:pPr>
          </w:p>
          <w:p w14:paraId="68CD2D94" w14:textId="77777777" w:rsidR="00B23ADF" w:rsidRDefault="00B23ADF" w:rsidP="00B23ADF">
            <w:pPr>
              <w:rPr>
                <w:rFonts w:ascii="Arial" w:hAnsi="Arial" w:cs="Arial"/>
                <w:sz w:val="18"/>
                <w:szCs w:val="18"/>
              </w:rPr>
            </w:pPr>
            <w:r>
              <w:rPr>
                <w:rFonts w:ascii="Arial" w:hAnsi="Arial" w:cs="Arial"/>
                <w:sz w:val="18"/>
                <w:szCs w:val="18"/>
              </w:rPr>
              <w:t>Example:</w:t>
            </w:r>
            <w:r w:rsidRPr="00B23ADF">
              <w:rPr>
                <w:rFonts w:ascii="Arial" w:hAnsi="Arial" w:cs="Arial"/>
                <w:sz w:val="18"/>
                <w:szCs w:val="18"/>
              </w:rPr>
              <w:t xml:space="preserve"> the full $100K STIC award will require </w:t>
            </w:r>
            <w:r>
              <w:rPr>
                <w:rFonts w:ascii="Arial" w:hAnsi="Arial" w:cs="Arial"/>
                <w:sz w:val="18"/>
                <w:szCs w:val="18"/>
              </w:rPr>
              <w:t xml:space="preserve">a minimum of </w:t>
            </w:r>
            <w:r w:rsidRPr="00B23ADF">
              <w:rPr>
                <w:rFonts w:ascii="Arial" w:hAnsi="Arial" w:cs="Arial"/>
                <w:sz w:val="18"/>
                <w:szCs w:val="18"/>
              </w:rPr>
              <w:t>$25K in matching funds</w:t>
            </w:r>
            <w:r w:rsidR="00B82469">
              <w:rPr>
                <w:rFonts w:ascii="Arial" w:hAnsi="Arial" w:cs="Arial"/>
                <w:sz w:val="18"/>
                <w:szCs w:val="18"/>
              </w:rPr>
              <w:t>.</w:t>
            </w:r>
          </w:p>
          <w:p w14:paraId="225A8060" w14:textId="77777777" w:rsidR="00B23ADF" w:rsidRPr="00B56E46" w:rsidRDefault="00B23ADF" w:rsidP="00B23ADF">
            <w:pPr>
              <w:rPr>
                <w:rFonts w:ascii="Arial" w:eastAsia="Calibri" w:hAnsi="Arial" w:cs="Arial"/>
                <w:sz w:val="18"/>
                <w:szCs w:val="18"/>
              </w:rPr>
            </w:pPr>
          </w:p>
          <w:p w14:paraId="04FBB526" w14:textId="77777777" w:rsidR="00B23ADF" w:rsidRPr="00B23ADF" w:rsidRDefault="00B23ADF" w:rsidP="00B23ADF">
            <w:pPr>
              <w:rPr>
                <w:rFonts w:ascii="Calibri" w:eastAsia="Calibri" w:hAnsi="Calibri"/>
                <w:sz w:val="22"/>
                <w:szCs w:val="22"/>
              </w:rPr>
            </w:pPr>
            <w:r w:rsidRPr="00B23ADF">
              <w:rPr>
                <w:rFonts w:ascii="Arial" w:eastAsia="Calibri" w:hAnsi="Arial" w:cs="Arial"/>
                <w:sz w:val="18"/>
                <w:szCs w:val="18"/>
              </w:rPr>
              <w:t xml:space="preserve">Indicate the amounts and sources of any private or other public funding and/or </w:t>
            </w:r>
            <w:proofErr w:type="gramStart"/>
            <w:r w:rsidRPr="00B23ADF">
              <w:rPr>
                <w:rFonts w:ascii="Arial" w:eastAsia="Calibri" w:hAnsi="Arial" w:cs="Arial"/>
                <w:sz w:val="18"/>
                <w:szCs w:val="18"/>
              </w:rPr>
              <w:t>third party</w:t>
            </w:r>
            <w:proofErr w:type="gramEnd"/>
            <w:r w:rsidRPr="00B23ADF">
              <w:rPr>
                <w:rFonts w:ascii="Arial" w:eastAsia="Calibri" w:hAnsi="Arial" w:cs="Arial"/>
                <w:sz w:val="18"/>
                <w:szCs w:val="18"/>
              </w:rPr>
              <w:t xml:space="preserve"> in-kind services being provided as part of this project. Only indicate those amounts of funding that are firm and documented commitments from the entity controlling the funds. For more information about the STIC process, see our factsheet at </w:t>
            </w:r>
            <w:hyperlink r:id="rId14" w:history="1">
              <w:r w:rsidRPr="00B23ADF">
                <w:rPr>
                  <w:rFonts w:ascii="Arial" w:eastAsia="Calibri" w:hAnsi="Arial" w:cs="Arial"/>
                  <w:color w:val="0563C1"/>
                  <w:sz w:val="18"/>
                  <w:szCs w:val="18"/>
                  <w:u w:val="single"/>
                </w:rPr>
                <w:t>https://www.fhwa.dot.gov/innovation/stic/edc4_stic_factsheet.pdf</w:t>
              </w:r>
            </w:hyperlink>
            <w:r w:rsidRPr="00B23ADF">
              <w:rPr>
                <w:rFonts w:ascii="Arial" w:eastAsia="Calibri" w:hAnsi="Arial" w:cs="Arial"/>
                <w:sz w:val="18"/>
                <w:szCs w:val="18"/>
              </w:rPr>
              <w:t xml:space="preserve"> and for eligibility details, see our guidance at </w:t>
            </w:r>
            <w:hyperlink r:id="rId15" w:history="1">
              <w:r w:rsidRPr="00B23ADF">
                <w:rPr>
                  <w:rFonts w:ascii="Arial" w:eastAsia="Calibri" w:hAnsi="Arial" w:cs="Arial"/>
                  <w:color w:val="0563C1"/>
                  <w:sz w:val="18"/>
                  <w:szCs w:val="18"/>
                  <w:u w:val="single"/>
                </w:rPr>
                <w:t>https://www.fhwa.dot.gov/innovation/stic/guidance.cfm</w:t>
              </w:r>
            </w:hyperlink>
            <w:r w:rsidRPr="00B23ADF">
              <w:rPr>
                <w:rFonts w:ascii="Arial" w:eastAsia="Calibri" w:hAnsi="Arial" w:cs="Arial"/>
                <w:sz w:val="18"/>
                <w:szCs w:val="18"/>
              </w:rPr>
              <w:t>.  Our staff can help you with any questions.</w:t>
            </w:r>
            <w:r w:rsidRPr="00B23ADF">
              <w:rPr>
                <w:rFonts w:ascii="Calibri" w:eastAsia="Calibri" w:hAnsi="Calibri"/>
                <w:sz w:val="22"/>
                <w:szCs w:val="22"/>
              </w:rPr>
              <w:t>”</w:t>
            </w:r>
          </w:p>
          <w:p w14:paraId="47613737" w14:textId="77777777" w:rsidR="00B23ADF" w:rsidRDefault="00B23ADF" w:rsidP="00B23ADF">
            <w:pPr>
              <w:rPr>
                <w:rFonts w:ascii="Arial" w:hAnsi="Arial" w:cs="Arial"/>
                <w:sz w:val="18"/>
                <w:szCs w:val="18"/>
              </w:rPr>
            </w:pPr>
          </w:p>
          <w:p w14:paraId="77900C99" w14:textId="77777777" w:rsidR="00770E37" w:rsidRPr="00066DCA" w:rsidRDefault="00770E37" w:rsidP="00B23ADF">
            <w:pPr>
              <w:rPr>
                <w:rFonts w:ascii="Arial" w:hAnsi="Arial" w:cs="Arial"/>
                <w:sz w:val="18"/>
                <w:szCs w:val="20"/>
              </w:rPr>
            </w:pPr>
          </w:p>
        </w:tc>
      </w:tr>
    </w:tbl>
    <w:p w14:paraId="77B208E7" w14:textId="77777777" w:rsidR="000F6C6E" w:rsidRDefault="000F6C6E" w:rsidP="00066DCA"/>
    <w:sectPr w:rsidR="000F6C6E" w:rsidSect="00562181">
      <w:headerReference w:type="first" r:id="rId16"/>
      <w:endnotePr>
        <w:numFmt w:val="decimal"/>
      </w:endnotePr>
      <w:type w:val="continuous"/>
      <w:pgSz w:w="12240" w:h="15840" w:code="1"/>
      <w:pgMar w:top="1440" w:right="1440" w:bottom="1440" w:left="1440" w:header="432"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A050" w14:textId="77777777" w:rsidR="00EB51D1" w:rsidRDefault="00EB51D1">
      <w:r>
        <w:separator/>
      </w:r>
    </w:p>
  </w:endnote>
  <w:endnote w:type="continuationSeparator" w:id="0">
    <w:p w14:paraId="2C50A40A" w14:textId="77777777" w:rsidR="00EB51D1" w:rsidRDefault="00EB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BlkCn BT">
    <w:altName w:val="Franklin Gothic Demi Con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C88D2" w14:textId="77777777" w:rsidR="00EB51D1" w:rsidRDefault="00EB51D1">
      <w:r>
        <w:separator/>
      </w:r>
    </w:p>
  </w:footnote>
  <w:footnote w:type="continuationSeparator" w:id="0">
    <w:p w14:paraId="70B98225" w14:textId="77777777" w:rsidR="00EB51D1" w:rsidRDefault="00EB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A0BF" w14:textId="43792D42" w:rsidR="00360AD2" w:rsidRDefault="006D4442">
    <w:pPr>
      <w:pStyle w:val="Header"/>
      <w:pBdr>
        <w:bottom w:val="single" w:sz="4" w:space="0" w:color="auto"/>
      </w:pBdr>
      <w:jc w:val="center"/>
      <w:rPr>
        <w:rFonts w:ascii="Arial" w:hAnsi="Arial" w:cs="Arial"/>
        <w:b/>
        <w:bCs/>
        <w:sz w:val="28"/>
      </w:rPr>
    </w:pPr>
    <w:r>
      <w:rPr>
        <w:noProof/>
      </w:rPr>
      <w:drawing>
        <wp:anchor distT="0" distB="0" distL="114300" distR="114300" simplePos="0" relativeHeight="251657728" behindDoc="0" locked="0" layoutInCell="1" allowOverlap="1" wp14:anchorId="60A3C752" wp14:editId="5BB17F9A">
          <wp:simplePos x="0" y="0"/>
          <wp:positionH relativeFrom="column">
            <wp:posOffset>-406400</wp:posOffset>
          </wp:positionH>
          <wp:positionV relativeFrom="paragraph">
            <wp:posOffset>132715</wp:posOffset>
          </wp:positionV>
          <wp:extent cx="1892300" cy="7308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8A3F1" w14:textId="77777777" w:rsidR="00EB0F6F" w:rsidRDefault="00EB0F6F" w:rsidP="003B1B89">
    <w:pPr>
      <w:pStyle w:val="Header"/>
      <w:pBdr>
        <w:bottom w:val="single" w:sz="4" w:space="0" w:color="auto"/>
      </w:pBdr>
      <w:jc w:val="right"/>
      <w:rPr>
        <w:rFonts w:ascii="Arial" w:hAnsi="Arial" w:cs="Arial"/>
        <w:b/>
        <w:bCs/>
        <w:sz w:val="28"/>
      </w:rPr>
    </w:pPr>
    <w:r>
      <w:rPr>
        <w:rFonts w:ascii="Arial" w:hAnsi="Arial" w:cs="Arial"/>
        <w:b/>
        <w:bCs/>
        <w:sz w:val="28"/>
      </w:rPr>
      <w:t xml:space="preserve">Technology </w:t>
    </w:r>
    <w:r w:rsidR="00E53EEA">
      <w:rPr>
        <w:rFonts w:ascii="Arial" w:hAnsi="Arial" w:cs="Arial"/>
        <w:b/>
        <w:bCs/>
        <w:sz w:val="28"/>
      </w:rPr>
      <w:t>and</w:t>
    </w:r>
    <w:r w:rsidR="003D07F1">
      <w:rPr>
        <w:rFonts w:ascii="Arial" w:hAnsi="Arial" w:cs="Arial"/>
        <w:b/>
        <w:bCs/>
        <w:sz w:val="28"/>
      </w:rPr>
      <w:t xml:space="preserve"> Innovation</w:t>
    </w:r>
    <w:r w:rsidR="00E53EEA">
      <w:rPr>
        <w:rFonts w:ascii="Arial" w:hAnsi="Arial" w:cs="Arial"/>
        <w:b/>
        <w:bCs/>
        <w:sz w:val="28"/>
      </w:rPr>
      <w:t xml:space="preserve"> Deployment Program</w:t>
    </w:r>
    <w:r>
      <w:rPr>
        <w:rFonts w:ascii="Arial" w:hAnsi="Arial" w:cs="Arial"/>
        <w:b/>
        <w:bCs/>
        <w:sz w:val="28"/>
      </w:rPr>
      <w:t xml:space="preserve"> </w:t>
    </w:r>
  </w:p>
  <w:p w14:paraId="6CC6253F" w14:textId="77777777" w:rsidR="00EB0F6F" w:rsidRDefault="00E53EEA" w:rsidP="003B1B89">
    <w:pPr>
      <w:pStyle w:val="Header"/>
      <w:pBdr>
        <w:bottom w:val="single" w:sz="4" w:space="0" w:color="auto"/>
      </w:pBdr>
      <w:jc w:val="right"/>
      <w:rPr>
        <w:rFonts w:ascii="Arial Black" w:hAnsi="Arial Black" w:cs="Arial"/>
        <w:sz w:val="28"/>
        <w:u w:val="single"/>
      </w:rPr>
    </w:pPr>
    <w:r w:rsidRPr="00F83EFF">
      <w:rPr>
        <w:rFonts w:ascii="Arial Black" w:hAnsi="Arial Black" w:cs="Arial"/>
        <w:sz w:val="28"/>
        <w:u w:val="single"/>
      </w:rPr>
      <w:t>STIC Incentive Application Form</w:t>
    </w:r>
  </w:p>
  <w:p w14:paraId="088FD3C8" w14:textId="77777777" w:rsidR="00F77199" w:rsidRPr="00F83EFF" w:rsidRDefault="00F77199" w:rsidP="003B1B89">
    <w:pPr>
      <w:pStyle w:val="Header"/>
      <w:pBdr>
        <w:bottom w:val="single" w:sz="4" w:space="0" w:color="auto"/>
      </w:pBdr>
      <w:jc w:val="right"/>
      <w:rPr>
        <w:rFonts w:ascii="Arial Black" w:hAnsi="Arial Black" w:cs="Arial"/>
        <w:sz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6DCE5A8"/>
    <w:lvl w:ilvl="0">
      <w:numFmt w:val="decimal"/>
      <w:lvlText w:val="*"/>
      <w:lvlJc w:val="left"/>
    </w:lvl>
  </w:abstractNum>
  <w:abstractNum w:abstractNumId="1" w15:restartNumberingAfterBreak="0">
    <w:nsid w:val="02151B1F"/>
    <w:multiLevelType w:val="multilevel"/>
    <w:tmpl w:val="A456FE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A0463"/>
    <w:multiLevelType w:val="hybridMultilevel"/>
    <w:tmpl w:val="E184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5238"/>
    <w:multiLevelType w:val="hybridMultilevel"/>
    <w:tmpl w:val="C78A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736A8"/>
    <w:multiLevelType w:val="hybridMultilevel"/>
    <w:tmpl w:val="0FBA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E458C"/>
    <w:multiLevelType w:val="hybridMultilevel"/>
    <w:tmpl w:val="6396CC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453FD0"/>
    <w:multiLevelType w:val="multilevel"/>
    <w:tmpl w:val="C1E876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9841D4"/>
    <w:multiLevelType w:val="hybridMultilevel"/>
    <w:tmpl w:val="4DDC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13D6C"/>
    <w:multiLevelType w:val="hybridMultilevel"/>
    <w:tmpl w:val="30CA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14483"/>
    <w:multiLevelType w:val="hybridMultilevel"/>
    <w:tmpl w:val="3280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F5F5D"/>
    <w:multiLevelType w:val="hybridMultilevel"/>
    <w:tmpl w:val="5BFAD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66236"/>
    <w:multiLevelType w:val="hybridMultilevel"/>
    <w:tmpl w:val="D5E2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A372DA"/>
    <w:multiLevelType w:val="hybridMultilevel"/>
    <w:tmpl w:val="58787268"/>
    <w:lvl w:ilvl="0" w:tplc="DC0C60D6">
      <w:start w:val="1"/>
      <w:numFmt w:val="decimal"/>
      <w:lvlText w:val="%1)"/>
      <w:lvlJc w:val="left"/>
      <w:pPr>
        <w:ind w:left="342" w:hanging="360"/>
      </w:pPr>
      <w:rPr>
        <w:rFonts w:hint="default"/>
        <w:b w:val="0"/>
        <w:sz w:val="18"/>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16cid:durableId="1470979564">
    <w:abstractNumId w:val="0"/>
    <w:lvlOverride w:ilvl="0">
      <w:lvl w:ilvl="0">
        <w:numFmt w:val="bullet"/>
        <w:lvlText w:val=""/>
        <w:legacy w:legacy="1" w:legacySpace="0" w:legacyIndent="1350"/>
        <w:lvlJc w:val="left"/>
        <w:pPr>
          <w:ind w:left="1350" w:hanging="1350"/>
        </w:pPr>
        <w:rPr>
          <w:rFonts w:ascii="WP MathA" w:hAnsi="WP MathA" w:hint="default"/>
        </w:rPr>
      </w:lvl>
    </w:lvlOverride>
  </w:num>
  <w:num w:numId="2" w16cid:durableId="1238124818">
    <w:abstractNumId w:val="3"/>
  </w:num>
  <w:num w:numId="3" w16cid:durableId="1078986483">
    <w:abstractNumId w:val="11"/>
  </w:num>
  <w:num w:numId="4" w16cid:durableId="1872377141">
    <w:abstractNumId w:val="2"/>
  </w:num>
  <w:num w:numId="5" w16cid:durableId="2124763010">
    <w:abstractNumId w:val="9"/>
  </w:num>
  <w:num w:numId="6" w16cid:durableId="1062363782">
    <w:abstractNumId w:val="1"/>
  </w:num>
  <w:num w:numId="7" w16cid:durableId="1508783664">
    <w:abstractNumId w:val="10"/>
  </w:num>
  <w:num w:numId="8" w16cid:durableId="2021002206">
    <w:abstractNumId w:val="6"/>
  </w:num>
  <w:num w:numId="9" w16cid:durableId="27342498">
    <w:abstractNumId w:val="4"/>
  </w:num>
  <w:num w:numId="10" w16cid:durableId="495390110">
    <w:abstractNumId w:val="8"/>
  </w:num>
  <w:num w:numId="11" w16cid:durableId="2116829868">
    <w:abstractNumId w:val="7"/>
  </w:num>
  <w:num w:numId="12" w16cid:durableId="339745248">
    <w:abstractNumId w:val="12"/>
  </w:num>
  <w:num w:numId="13" w16cid:durableId="744763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OxNDIzN7UwNjQ1MDVU0lEKTi0uzszPAykwrAUAQrkyRCwAAAA="/>
  </w:docVars>
  <w:rsids>
    <w:rsidRoot w:val="00C35A88"/>
    <w:rsid w:val="00032D7A"/>
    <w:rsid w:val="0004268E"/>
    <w:rsid w:val="00061AFD"/>
    <w:rsid w:val="00066DCA"/>
    <w:rsid w:val="000711B4"/>
    <w:rsid w:val="00086EC8"/>
    <w:rsid w:val="000B00E2"/>
    <w:rsid w:val="000D1B10"/>
    <w:rsid w:val="000D29A0"/>
    <w:rsid w:val="000F6C6E"/>
    <w:rsid w:val="00117E87"/>
    <w:rsid w:val="00126006"/>
    <w:rsid w:val="00126BA1"/>
    <w:rsid w:val="00164D10"/>
    <w:rsid w:val="00171DAA"/>
    <w:rsid w:val="00181636"/>
    <w:rsid w:val="001D480C"/>
    <w:rsid w:val="001E28E4"/>
    <w:rsid w:val="001E3BB8"/>
    <w:rsid w:val="001F1A73"/>
    <w:rsid w:val="00210DD5"/>
    <w:rsid w:val="002365C4"/>
    <w:rsid w:val="00282351"/>
    <w:rsid w:val="002B3C3B"/>
    <w:rsid w:val="002C3AB4"/>
    <w:rsid w:val="002D72E5"/>
    <w:rsid w:val="002F7B50"/>
    <w:rsid w:val="00314EA9"/>
    <w:rsid w:val="00360AD2"/>
    <w:rsid w:val="00396A8E"/>
    <w:rsid w:val="003B1B89"/>
    <w:rsid w:val="003C144C"/>
    <w:rsid w:val="003C25B2"/>
    <w:rsid w:val="003C5130"/>
    <w:rsid w:val="003D07F1"/>
    <w:rsid w:val="004028BE"/>
    <w:rsid w:val="00413FFA"/>
    <w:rsid w:val="004223E7"/>
    <w:rsid w:val="00432F5E"/>
    <w:rsid w:val="00434D03"/>
    <w:rsid w:val="00445BB7"/>
    <w:rsid w:val="004520AB"/>
    <w:rsid w:val="00452E2A"/>
    <w:rsid w:val="004569BF"/>
    <w:rsid w:val="0048142A"/>
    <w:rsid w:val="00491DD6"/>
    <w:rsid w:val="004A536F"/>
    <w:rsid w:val="004B60C1"/>
    <w:rsid w:val="004E04D5"/>
    <w:rsid w:val="004E3915"/>
    <w:rsid w:val="004E6CC7"/>
    <w:rsid w:val="005126CD"/>
    <w:rsid w:val="00523578"/>
    <w:rsid w:val="0053164C"/>
    <w:rsid w:val="00562181"/>
    <w:rsid w:val="0057029A"/>
    <w:rsid w:val="00606C4C"/>
    <w:rsid w:val="006201BE"/>
    <w:rsid w:val="006273D5"/>
    <w:rsid w:val="0062766C"/>
    <w:rsid w:val="006350B6"/>
    <w:rsid w:val="00657AA6"/>
    <w:rsid w:val="00666003"/>
    <w:rsid w:val="00666833"/>
    <w:rsid w:val="00696ED4"/>
    <w:rsid w:val="006A782C"/>
    <w:rsid w:val="006B2063"/>
    <w:rsid w:val="006D4442"/>
    <w:rsid w:val="00716BE5"/>
    <w:rsid w:val="007331CC"/>
    <w:rsid w:val="00751206"/>
    <w:rsid w:val="007624D5"/>
    <w:rsid w:val="007663A2"/>
    <w:rsid w:val="00770E37"/>
    <w:rsid w:val="007B1C56"/>
    <w:rsid w:val="007C2AF0"/>
    <w:rsid w:val="007E12CA"/>
    <w:rsid w:val="007F3A6C"/>
    <w:rsid w:val="0081279F"/>
    <w:rsid w:val="0082610A"/>
    <w:rsid w:val="00827518"/>
    <w:rsid w:val="00856309"/>
    <w:rsid w:val="008A1E99"/>
    <w:rsid w:val="008C7D8C"/>
    <w:rsid w:val="008D08A9"/>
    <w:rsid w:val="008D5281"/>
    <w:rsid w:val="00921EA6"/>
    <w:rsid w:val="00932090"/>
    <w:rsid w:val="00943836"/>
    <w:rsid w:val="00975406"/>
    <w:rsid w:val="00985113"/>
    <w:rsid w:val="009D7D04"/>
    <w:rsid w:val="00A04C41"/>
    <w:rsid w:val="00A70FF7"/>
    <w:rsid w:val="00AB72A8"/>
    <w:rsid w:val="00AB76C9"/>
    <w:rsid w:val="00AD1D64"/>
    <w:rsid w:val="00AF2231"/>
    <w:rsid w:val="00B050F3"/>
    <w:rsid w:val="00B23ADF"/>
    <w:rsid w:val="00B27B9C"/>
    <w:rsid w:val="00B56E46"/>
    <w:rsid w:val="00B82469"/>
    <w:rsid w:val="00BB139B"/>
    <w:rsid w:val="00BD2255"/>
    <w:rsid w:val="00BE389D"/>
    <w:rsid w:val="00C22FE5"/>
    <w:rsid w:val="00C35A88"/>
    <w:rsid w:val="00C42D89"/>
    <w:rsid w:val="00C54BA6"/>
    <w:rsid w:val="00C57690"/>
    <w:rsid w:val="00C81A49"/>
    <w:rsid w:val="00CA3CE5"/>
    <w:rsid w:val="00D7238A"/>
    <w:rsid w:val="00D91734"/>
    <w:rsid w:val="00E012A6"/>
    <w:rsid w:val="00E53EEA"/>
    <w:rsid w:val="00E54AB1"/>
    <w:rsid w:val="00EA648A"/>
    <w:rsid w:val="00EB0F6F"/>
    <w:rsid w:val="00EB51D1"/>
    <w:rsid w:val="00EC430A"/>
    <w:rsid w:val="00F201E8"/>
    <w:rsid w:val="00F22DA8"/>
    <w:rsid w:val="00F26F2C"/>
    <w:rsid w:val="00F47F1D"/>
    <w:rsid w:val="00F71AB2"/>
    <w:rsid w:val="00F77199"/>
    <w:rsid w:val="00F83EFF"/>
    <w:rsid w:val="00FC5624"/>
    <w:rsid w:val="00FF1DDF"/>
    <w:rsid w:val="00FF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2EF3D2A"/>
  <w15:chartTrackingRefBased/>
  <w15:docId w15:val="{E4B143EC-756B-4DD0-A8E9-423C70DC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rFonts w:ascii="Arial" w:hAnsi="Arial" w:cs="Arial"/>
      <w:b/>
      <w:bCs/>
      <w:szCs w:val="20"/>
    </w:rPr>
  </w:style>
  <w:style w:type="paragraph" w:styleId="Heading2">
    <w:name w:val="heading 2"/>
    <w:basedOn w:val="Normal"/>
    <w:next w:val="Normal"/>
    <w:qFormat/>
    <w:pPr>
      <w:keepNext/>
      <w:jc w:val="right"/>
      <w:outlineLvl w:val="1"/>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1350" w:hanging="1350"/>
    </w:pPr>
  </w:style>
  <w:style w:type="paragraph" w:styleId="Caption">
    <w:name w:val="caption"/>
    <w:basedOn w:val="Normal"/>
    <w:next w:val="Normal"/>
    <w:qFormat/>
    <w:pPr>
      <w:tabs>
        <w:tab w:val="right" w:pos="9720"/>
      </w:tabs>
    </w:pPr>
    <w:rPr>
      <w:rFonts w:ascii="Swis721 BlkCn BT" w:hAnsi="Swis721 BlkCn BT"/>
      <w:b/>
      <w:bCs/>
      <w:sz w:val="60"/>
      <w:szCs w:val="6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Cs w:val="20"/>
    </w:rPr>
  </w:style>
  <w:style w:type="paragraph" w:styleId="BodyText2">
    <w:name w:val="Body Text 2"/>
    <w:basedOn w:val="Normal"/>
    <w:pPr>
      <w:jc w:val="both"/>
    </w:pPr>
    <w:rPr>
      <w:rFonts w:ascii="Arial" w:hAnsi="Arial"/>
      <w:b/>
      <w:bCs/>
      <w:sz w:val="20"/>
      <w:szCs w:val="20"/>
    </w:rPr>
  </w:style>
  <w:style w:type="paragraph" w:styleId="BodyText3">
    <w:name w:val="Body Text 3"/>
    <w:basedOn w:val="Normal"/>
    <w:rPr>
      <w:rFonts w:ascii="Arial" w:hAnsi="Arial"/>
      <w:b/>
      <w:bCs/>
      <w:sz w:val="22"/>
      <w:szCs w:val="20"/>
    </w:rPr>
  </w:style>
  <w:style w:type="character" w:styleId="Hyperlink">
    <w:name w:val="Hyperlink"/>
    <w:rsid w:val="000F6C6E"/>
    <w:rPr>
      <w:color w:val="0000FF"/>
      <w:u w:val="single"/>
    </w:rPr>
  </w:style>
  <w:style w:type="character" w:customStyle="1" w:styleId="HeaderChar">
    <w:name w:val="Header Char"/>
    <w:link w:val="Header"/>
    <w:uiPriority w:val="99"/>
    <w:rsid w:val="00EC430A"/>
    <w:rPr>
      <w:sz w:val="24"/>
      <w:szCs w:val="24"/>
    </w:rPr>
  </w:style>
  <w:style w:type="paragraph" w:styleId="BalloonText">
    <w:name w:val="Balloon Text"/>
    <w:basedOn w:val="Normal"/>
    <w:link w:val="BalloonTextChar"/>
    <w:rsid w:val="00EC430A"/>
    <w:rPr>
      <w:rFonts w:ascii="Tahoma" w:hAnsi="Tahoma" w:cs="Tahoma"/>
      <w:sz w:val="16"/>
      <w:szCs w:val="16"/>
    </w:rPr>
  </w:style>
  <w:style w:type="character" w:customStyle="1" w:styleId="BalloonTextChar">
    <w:name w:val="Balloon Text Char"/>
    <w:link w:val="BalloonText"/>
    <w:rsid w:val="00EC430A"/>
    <w:rPr>
      <w:rFonts w:ascii="Tahoma" w:hAnsi="Tahoma" w:cs="Tahoma"/>
      <w:sz w:val="16"/>
      <w:szCs w:val="16"/>
    </w:rPr>
  </w:style>
  <w:style w:type="paragraph" w:styleId="ListParagraph">
    <w:name w:val="List Paragraph"/>
    <w:basedOn w:val="Normal"/>
    <w:uiPriority w:val="34"/>
    <w:qFormat/>
    <w:rsid w:val="008A1E99"/>
    <w:pPr>
      <w:widowControl/>
      <w:autoSpaceDE/>
      <w:autoSpaceDN/>
      <w:adjustRightInd/>
      <w:ind w:left="720"/>
      <w:contextualSpacing/>
    </w:pPr>
    <w:rPr>
      <w:rFonts w:ascii="Century Gothic" w:eastAsia="Calibri" w:hAnsi="Century Gothic"/>
      <w:szCs w:val="22"/>
    </w:rPr>
  </w:style>
  <w:style w:type="paragraph" w:styleId="NormalWeb">
    <w:name w:val="Normal (Web)"/>
    <w:basedOn w:val="Normal"/>
    <w:uiPriority w:val="99"/>
    <w:unhideWhenUsed/>
    <w:rsid w:val="008A1E99"/>
    <w:pPr>
      <w:widowControl/>
      <w:autoSpaceDE/>
      <w:autoSpaceDN/>
      <w:adjustRightInd/>
      <w:spacing w:before="100" w:beforeAutospacing="1" w:after="100" w:afterAutospacing="1"/>
    </w:pPr>
  </w:style>
  <w:style w:type="character" w:styleId="Strong">
    <w:name w:val="Strong"/>
    <w:uiPriority w:val="22"/>
    <w:qFormat/>
    <w:rsid w:val="008A1E99"/>
    <w:rPr>
      <w:b/>
      <w:bCs/>
    </w:rPr>
  </w:style>
  <w:style w:type="character" w:styleId="UnresolvedMention">
    <w:name w:val="Unresolved Mention"/>
    <w:basedOn w:val="DefaultParagraphFont"/>
    <w:uiPriority w:val="99"/>
    <w:semiHidden/>
    <w:unhideWhenUsed/>
    <w:rsid w:val="006D4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ina.fisher@alask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urldefense.com/v3/__https:/www.fhwa.dot.gov/innovation/stic/guidance.cfm__;!!J2_8gdp6gZQ!67KXTv4UvnDHuwa-RhydcVRJW1aRKY5CNMlHXLmgC-anhpKPb2NtlsLIR0CIj2Pqpt-i$"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rldefense.com/v3/__https:/www.fhwa.dot.gov/innovation/stic/edc4_stic_factsheet.pdf__;!!J2_8gdp6gZQ!67KXTv4UvnDHuwa-RhydcVRJW1aRKY5CNMlHXLmgC-anhpKPb2NtlsLIR0CIjzq0O46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7224A48CE73F4EB003C8CF10474829" ma:contentTypeVersion="0" ma:contentTypeDescription="Create a new document." ma:contentTypeScope="" ma:versionID="404c9dcbe044164335cafe97bfd0e216">
  <xsd:schema xmlns:xsd="http://www.w3.org/2001/XMLSchema" xmlns:xs="http://www.w3.org/2001/XMLSchema" xmlns:p="http://schemas.microsoft.com/office/2006/metadata/properties" xmlns:ns2="baa33bf9-9d5a-40ba-83d5-03461afedb9b" targetNamespace="http://schemas.microsoft.com/office/2006/metadata/properties" ma:root="true" ma:fieldsID="993b2986707efa0c6b12c4c777502b39" ns2:_="">
    <xsd:import namespace="baa33bf9-9d5a-40ba-83d5-03461afedb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33bf9-9d5a-40ba-83d5-03461afedb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59D5B-4596-4607-B64C-4095E2C23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33bf9-9d5a-40ba-83d5-03461afe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B0EC4-C14D-499C-936E-E8AF1936187F}">
  <ds:schemaRefs>
    <ds:schemaRef ds:uri="http://schemas.microsoft.com/office/2006/metadata/longProperties"/>
  </ds:schemaRefs>
</ds:datastoreItem>
</file>

<file path=customXml/itemProps3.xml><?xml version="1.0" encoding="utf-8"?>
<ds:datastoreItem xmlns:ds="http://schemas.openxmlformats.org/officeDocument/2006/customXml" ds:itemID="{71CF9EC5-CA74-4249-A19C-A6CEE58E88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F39079-F6F9-4170-A591-87970F29EFC9}">
  <ds:schemaRefs>
    <ds:schemaRef ds:uri="http://schemas.openxmlformats.org/officeDocument/2006/bibliography"/>
  </ds:schemaRefs>
</ds:datastoreItem>
</file>

<file path=customXml/itemProps5.xml><?xml version="1.0" encoding="utf-8"?>
<ds:datastoreItem xmlns:ds="http://schemas.openxmlformats.org/officeDocument/2006/customXml" ds:itemID="{E7435C3E-A8CB-4B2C-9307-B6B0646220AC}">
  <ds:schemaRefs>
    <ds:schemaRef ds:uri="http://schemas.microsoft.com/sharepoint/events"/>
  </ds:schemaRefs>
</ds:datastoreItem>
</file>

<file path=customXml/itemProps6.xml><?xml version="1.0" encoding="utf-8"?>
<ds:datastoreItem xmlns:ds="http://schemas.openxmlformats.org/officeDocument/2006/customXml" ds:itemID="{1828094C-DFB6-4D96-B68A-660EC775F9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3036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FHWA</Company>
  <LinksUpToDate>false</LinksUpToDate>
  <CharactersWithSpaces>3507</CharactersWithSpaces>
  <SharedDoc>false</SharedDoc>
  <HLinks>
    <vt:vector size="18" baseType="variant">
      <vt:variant>
        <vt:i4>5177382</vt:i4>
      </vt:variant>
      <vt:variant>
        <vt:i4>6</vt:i4>
      </vt:variant>
      <vt:variant>
        <vt:i4>0</vt:i4>
      </vt:variant>
      <vt:variant>
        <vt:i4>5</vt:i4>
      </vt:variant>
      <vt:variant>
        <vt:lpwstr>https://urldefense.com/v3/__https:/www.fhwa.dot.gov/innovation/stic/guidance.cfm__;!!J2_8gdp6gZQ!67KXTv4UvnDHuwa-RhydcVRJW1aRKY5CNMlHXLmgC-anhpKPb2NtlsLIR0CIj2Pqpt-i$</vt:lpwstr>
      </vt:variant>
      <vt:variant>
        <vt:lpwstr/>
      </vt:variant>
      <vt:variant>
        <vt:i4>2752542</vt:i4>
      </vt:variant>
      <vt:variant>
        <vt:i4>3</vt:i4>
      </vt:variant>
      <vt:variant>
        <vt:i4>0</vt:i4>
      </vt:variant>
      <vt:variant>
        <vt:i4>5</vt:i4>
      </vt:variant>
      <vt:variant>
        <vt:lpwstr>https://urldefense.com/v3/__https:/www.fhwa.dot.gov/innovation/stic/edc4_stic_factsheet.pdf__;!!J2_8gdp6gZQ!67KXTv4UvnDHuwa-RhydcVRJW1aRKY5CNMlHXLmgC-anhpKPb2NtlsLIR0CIjzq0O46t$</vt:lpwstr>
      </vt:variant>
      <vt:variant>
        <vt:lpwstr/>
      </vt:variant>
      <vt:variant>
        <vt:i4>4849712</vt:i4>
      </vt:variant>
      <vt:variant>
        <vt:i4>0</vt:i4>
      </vt:variant>
      <vt:variant>
        <vt:i4>0</vt:i4>
      </vt:variant>
      <vt:variant>
        <vt:i4>5</vt:i4>
      </vt:variant>
      <vt:variant>
        <vt:lpwstr>mailto:david.waldo@alaska.gov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Lcollins</dc:creator>
  <cp:keywords/>
  <cp:lastModifiedBy>Demattio, Cristina M (DOT)</cp:lastModifiedBy>
  <cp:revision>2</cp:revision>
  <cp:lastPrinted>2017-01-27T20:31:00Z</cp:lastPrinted>
  <dcterms:created xsi:type="dcterms:W3CDTF">2024-04-18T22:02:00Z</dcterms:created>
  <dcterms:modified xsi:type="dcterms:W3CDTF">2024-04-18T22:02:00Z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3F7QC6FXPFXM-7150295-4</vt:lpwstr>
  </property>
  <property fmtid="{D5CDD505-2E9C-101B-9397-08002B2CF9AE}" pid="3" name="_dlc_DocIdItemGuid">
    <vt:lpwstr>23aa29af-1749-4e58-812e-8d2d0097f6de</vt:lpwstr>
  </property>
  <property fmtid="{D5CDD505-2E9C-101B-9397-08002B2CF9AE}" pid="4" name="_dlc_DocIdUrl">
    <vt:lpwstr>http://our.dot.gov/office/fhwa.init/edc/_layouts/DocIdRedir.aspx?ID=3F7QC6FXPFXM-7150295-4, 3F7QC6FXPFXM-7150295-4</vt:lpwstr>
  </property>
</Properties>
</file>