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1188"/>
        <w:gridCol w:w="1800"/>
        <w:gridCol w:w="1260"/>
        <w:gridCol w:w="1800"/>
        <w:gridCol w:w="2520"/>
        <w:gridCol w:w="1008"/>
      </w:tblGrid>
      <w:tr w:rsidR="0087382D" w:rsidTr="00735FE7">
        <w:trPr>
          <w:tblHeader/>
        </w:trPr>
        <w:tc>
          <w:tcPr>
            <w:tcW w:w="9576" w:type="dxa"/>
            <w:gridSpan w:val="6"/>
            <w:tcBorders>
              <w:top w:val="nil"/>
              <w:left w:val="nil"/>
              <w:bottom w:val="nil"/>
              <w:right w:val="nil"/>
            </w:tcBorders>
          </w:tcPr>
          <w:p w:rsidR="0087382D" w:rsidRDefault="0087382D" w:rsidP="0087382D">
            <w:pPr>
              <w:pStyle w:val="Heading2"/>
            </w:pPr>
            <w:bookmarkStart w:id="0" w:name="_GoBack"/>
            <w:bookmarkEnd w:id="0"/>
            <w:r w:rsidRPr="000E175E">
              <w:t>201</w:t>
            </w:r>
            <w:r>
              <w:t>1</w:t>
            </w:r>
            <w:r w:rsidRPr="000E175E">
              <w:t xml:space="preserve"> Amendments</w:t>
            </w:r>
          </w:p>
          <w:p w:rsidR="00EC1C07" w:rsidRPr="00EC1C07" w:rsidRDefault="00EC1C07" w:rsidP="00EC1C07"/>
        </w:tc>
      </w:tr>
      <w:tr w:rsidR="0087382D" w:rsidTr="0087382D">
        <w:tc>
          <w:tcPr>
            <w:tcW w:w="9576" w:type="dxa"/>
            <w:gridSpan w:val="6"/>
            <w:tcBorders>
              <w:top w:val="nil"/>
              <w:left w:val="nil"/>
              <w:bottom w:val="double" w:sz="4" w:space="0" w:color="auto"/>
              <w:right w:val="nil"/>
            </w:tcBorders>
          </w:tcPr>
          <w:p w:rsidR="0087382D" w:rsidRPr="000E175E" w:rsidRDefault="0087382D" w:rsidP="0087382D">
            <w:pPr>
              <w:jc w:val="both"/>
              <w:rPr>
                <w:spacing w:val="-2"/>
              </w:rPr>
            </w:pPr>
            <w:r w:rsidRPr="000E175E">
              <w:rPr>
                <w:spacing w:val="-2"/>
              </w:rPr>
              <w:t>The following table lists the codes, paragraphs, and pages in which the 9</w:t>
            </w:r>
            <w:r>
              <w:rPr>
                <w:spacing w:val="-2"/>
              </w:rPr>
              <w:t>6</w:t>
            </w:r>
            <w:r w:rsidRPr="000E175E">
              <w:rPr>
                <w:spacing w:val="-2"/>
                <w:vertAlign w:val="superscript"/>
              </w:rPr>
              <w:t>th</w:t>
            </w:r>
            <w:r w:rsidRPr="000E175E">
              <w:rPr>
                <w:spacing w:val="-2"/>
              </w:rPr>
              <w:t> National Conference on Weights and Measures made amendments.  In the column headed “Action,” changes are noted as “added,” “amended,” “deleted,” or “renumbered.”  Each code, section, or paragraph that has been changed will be noted as “Added 201</w:t>
            </w:r>
            <w:r>
              <w:rPr>
                <w:spacing w:val="-2"/>
              </w:rPr>
              <w:t>1</w:t>
            </w:r>
            <w:r w:rsidRPr="000E175E">
              <w:rPr>
                <w:spacing w:val="-2"/>
              </w:rPr>
              <w:t>” or “Amended 201</w:t>
            </w:r>
            <w:r>
              <w:rPr>
                <w:spacing w:val="-2"/>
              </w:rPr>
              <w:t>1</w:t>
            </w:r>
            <w:r w:rsidRPr="000E175E">
              <w:rPr>
                <w:spacing w:val="-2"/>
              </w:rPr>
              <w:t>.”</w:t>
            </w:r>
          </w:p>
          <w:p w:rsidR="0087382D" w:rsidRDefault="0087382D"/>
        </w:tc>
      </w:tr>
      <w:tr w:rsidR="0087382D" w:rsidRPr="0087382D" w:rsidTr="00C151B0">
        <w:tc>
          <w:tcPr>
            <w:tcW w:w="1188" w:type="dxa"/>
            <w:tcBorders>
              <w:top w:val="double" w:sz="4" w:space="0" w:color="auto"/>
              <w:left w:val="double" w:sz="4" w:space="0" w:color="auto"/>
              <w:bottom w:val="double" w:sz="4" w:space="0" w:color="auto"/>
              <w:right w:val="single" w:sz="6" w:space="0" w:color="auto"/>
            </w:tcBorders>
            <w:vAlign w:val="center"/>
          </w:tcPr>
          <w:p w:rsidR="0087382D" w:rsidRPr="0087382D" w:rsidRDefault="0087382D" w:rsidP="0087382D">
            <w:pPr>
              <w:jc w:val="center"/>
              <w:rPr>
                <w:b/>
              </w:rPr>
            </w:pPr>
            <w:r w:rsidRPr="0087382D">
              <w:rPr>
                <w:b/>
              </w:rPr>
              <w:t>SECTION</w:t>
            </w:r>
          </w:p>
        </w:tc>
        <w:tc>
          <w:tcPr>
            <w:tcW w:w="1800" w:type="dxa"/>
            <w:tcBorders>
              <w:top w:val="double" w:sz="4" w:space="0" w:color="auto"/>
              <w:left w:val="single" w:sz="6" w:space="0" w:color="auto"/>
              <w:bottom w:val="double" w:sz="4" w:space="0" w:color="auto"/>
              <w:right w:val="single" w:sz="6" w:space="0" w:color="auto"/>
            </w:tcBorders>
            <w:vAlign w:val="center"/>
          </w:tcPr>
          <w:p w:rsidR="0087382D" w:rsidRPr="0087382D" w:rsidRDefault="0087382D" w:rsidP="0087382D">
            <w:pPr>
              <w:jc w:val="center"/>
              <w:rPr>
                <w:b/>
              </w:rPr>
            </w:pPr>
            <w:r w:rsidRPr="0087382D">
              <w:rPr>
                <w:b/>
              </w:rPr>
              <w:t>CODE</w:t>
            </w:r>
          </w:p>
        </w:tc>
        <w:tc>
          <w:tcPr>
            <w:tcW w:w="1260" w:type="dxa"/>
            <w:tcBorders>
              <w:top w:val="double" w:sz="4" w:space="0" w:color="auto"/>
              <w:left w:val="single" w:sz="6" w:space="0" w:color="auto"/>
              <w:bottom w:val="double" w:sz="4" w:space="0" w:color="auto"/>
              <w:right w:val="single" w:sz="6" w:space="0" w:color="auto"/>
            </w:tcBorders>
            <w:vAlign w:val="center"/>
          </w:tcPr>
          <w:p w:rsidR="0087382D" w:rsidRPr="0087382D" w:rsidRDefault="0087382D" w:rsidP="0087382D">
            <w:pPr>
              <w:jc w:val="center"/>
              <w:rPr>
                <w:b/>
              </w:rPr>
            </w:pPr>
            <w:r w:rsidRPr="0087382D">
              <w:rPr>
                <w:b/>
              </w:rPr>
              <w:t>S&amp;T</w:t>
            </w:r>
          </w:p>
          <w:p w:rsidR="0087382D" w:rsidRPr="0087382D" w:rsidRDefault="0087382D" w:rsidP="0087382D">
            <w:pPr>
              <w:jc w:val="center"/>
              <w:rPr>
                <w:b/>
              </w:rPr>
            </w:pPr>
            <w:r w:rsidRPr="0087382D">
              <w:rPr>
                <w:b/>
              </w:rPr>
              <w:t>ITEM NO.</w:t>
            </w:r>
          </w:p>
        </w:tc>
        <w:tc>
          <w:tcPr>
            <w:tcW w:w="1800" w:type="dxa"/>
            <w:tcBorders>
              <w:top w:val="double" w:sz="4" w:space="0" w:color="auto"/>
              <w:left w:val="single" w:sz="6" w:space="0" w:color="auto"/>
              <w:bottom w:val="double" w:sz="4" w:space="0" w:color="auto"/>
              <w:right w:val="single" w:sz="6" w:space="0" w:color="auto"/>
            </w:tcBorders>
            <w:vAlign w:val="center"/>
          </w:tcPr>
          <w:p w:rsidR="0087382D" w:rsidRPr="0087382D" w:rsidRDefault="0087382D" w:rsidP="0087382D">
            <w:pPr>
              <w:jc w:val="center"/>
              <w:rPr>
                <w:b/>
              </w:rPr>
            </w:pPr>
            <w:r w:rsidRPr="0087382D">
              <w:rPr>
                <w:b/>
              </w:rPr>
              <w:t>PARAGRAPH</w:t>
            </w:r>
          </w:p>
        </w:tc>
        <w:tc>
          <w:tcPr>
            <w:tcW w:w="2520" w:type="dxa"/>
            <w:tcBorders>
              <w:top w:val="double" w:sz="4" w:space="0" w:color="auto"/>
              <w:left w:val="single" w:sz="6" w:space="0" w:color="auto"/>
              <w:bottom w:val="double" w:sz="4" w:space="0" w:color="auto"/>
              <w:right w:val="single" w:sz="6" w:space="0" w:color="auto"/>
            </w:tcBorders>
            <w:vAlign w:val="center"/>
          </w:tcPr>
          <w:p w:rsidR="0087382D" w:rsidRPr="0087382D" w:rsidRDefault="0087382D" w:rsidP="0087382D">
            <w:pPr>
              <w:jc w:val="center"/>
              <w:rPr>
                <w:b/>
              </w:rPr>
            </w:pPr>
            <w:r w:rsidRPr="0087382D">
              <w:rPr>
                <w:b/>
              </w:rPr>
              <w:t>ACTION</w:t>
            </w:r>
          </w:p>
        </w:tc>
        <w:tc>
          <w:tcPr>
            <w:tcW w:w="1008" w:type="dxa"/>
            <w:tcBorders>
              <w:top w:val="double" w:sz="4" w:space="0" w:color="auto"/>
              <w:left w:val="single" w:sz="6" w:space="0" w:color="auto"/>
              <w:bottom w:val="double" w:sz="4" w:space="0" w:color="auto"/>
              <w:right w:val="double" w:sz="4" w:space="0" w:color="auto"/>
            </w:tcBorders>
            <w:vAlign w:val="center"/>
          </w:tcPr>
          <w:p w:rsidR="0087382D" w:rsidRPr="0087382D" w:rsidRDefault="0087382D" w:rsidP="0087382D">
            <w:pPr>
              <w:jc w:val="center"/>
              <w:rPr>
                <w:b/>
              </w:rPr>
            </w:pPr>
            <w:r w:rsidRPr="0087382D">
              <w:rPr>
                <w:b/>
              </w:rPr>
              <w:t>PAGE</w:t>
            </w:r>
          </w:p>
        </w:tc>
      </w:tr>
      <w:tr w:rsidR="00CE2770" w:rsidTr="00C151B0">
        <w:trPr>
          <w:trHeight w:val="258"/>
        </w:trPr>
        <w:tc>
          <w:tcPr>
            <w:tcW w:w="1188" w:type="dxa"/>
            <w:vMerge w:val="restart"/>
            <w:tcBorders>
              <w:top w:val="double" w:sz="4" w:space="0" w:color="auto"/>
              <w:left w:val="double" w:sz="4" w:space="0" w:color="auto"/>
              <w:bottom w:val="double" w:sz="4" w:space="0" w:color="auto"/>
              <w:right w:val="single" w:sz="6" w:space="0" w:color="auto"/>
            </w:tcBorders>
            <w:vAlign w:val="center"/>
          </w:tcPr>
          <w:p w:rsidR="00CE2770" w:rsidRDefault="00CE2770" w:rsidP="00C151B0">
            <w:pPr>
              <w:jc w:val="center"/>
            </w:pPr>
            <w:r>
              <w:t>1.10.</w:t>
            </w:r>
          </w:p>
        </w:tc>
        <w:tc>
          <w:tcPr>
            <w:tcW w:w="1800" w:type="dxa"/>
            <w:vMerge w:val="restart"/>
            <w:tcBorders>
              <w:top w:val="double" w:sz="4" w:space="0" w:color="auto"/>
              <w:left w:val="single" w:sz="6" w:space="0" w:color="auto"/>
              <w:bottom w:val="double" w:sz="4" w:space="0" w:color="auto"/>
              <w:right w:val="single" w:sz="6" w:space="0" w:color="auto"/>
            </w:tcBorders>
            <w:vAlign w:val="center"/>
          </w:tcPr>
          <w:p w:rsidR="00CE2770" w:rsidRDefault="00CE2770" w:rsidP="00C151B0">
            <w:pPr>
              <w:jc w:val="center"/>
            </w:pPr>
            <w:r>
              <w:t>General Code</w:t>
            </w:r>
          </w:p>
        </w:tc>
        <w:tc>
          <w:tcPr>
            <w:tcW w:w="1260" w:type="dxa"/>
            <w:vMerge w:val="restart"/>
            <w:tcBorders>
              <w:top w:val="double" w:sz="4" w:space="0" w:color="auto"/>
              <w:left w:val="single" w:sz="6" w:space="0" w:color="auto"/>
              <w:bottom w:val="double" w:sz="4" w:space="0" w:color="auto"/>
              <w:right w:val="single" w:sz="6" w:space="0" w:color="auto"/>
            </w:tcBorders>
            <w:vAlign w:val="center"/>
          </w:tcPr>
          <w:p w:rsidR="00CE2770" w:rsidRDefault="00CE2770" w:rsidP="00C151B0">
            <w:pPr>
              <w:jc w:val="center"/>
            </w:pPr>
            <w:r>
              <w:t>310-3</w:t>
            </w:r>
          </w:p>
        </w:tc>
        <w:tc>
          <w:tcPr>
            <w:tcW w:w="1800" w:type="dxa"/>
            <w:tcBorders>
              <w:top w:val="double" w:sz="4" w:space="0" w:color="auto"/>
              <w:left w:val="single" w:sz="6" w:space="0" w:color="auto"/>
              <w:bottom w:val="dashSmallGap" w:sz="4" w:space="0" w:color="auto"/>
              <w:right w:val="single" w:sz="6" w:space="0" w:color="auto"/>
            </w:tcBorders>
            <w:vAlign w:val="center"/>
          </w:tcPr>
          <w:p w:rsidR="00CE2770" w:rsidRDefault="00CE2770" w:rsidP="00C151B0">
            <w:pPr>
              <w:jc w:val="center"/>
            </w:pPr>
            <w:r>
              <w:t>G-A.6.</w:t>
            </w:r>
          </w:p>
        </w:tc>
        <w:tc>
          <w:tcPr>
            <w:tcW w:w="2520" w:type="dxa"/>
            <w:tcBorders>
              <w:top w:val="double" w:sz="4" w:space="0" w:color="auto"/>
              <w:left w:val="single" w:sz="6" w:space="0" w:color="auto"/>
              <w:bottom w:val="dashSmallGap" w:sz="4" w:space="0" w:color="auto"/>
              <w:right w:val="single" w:sz="6" w:space="0" w:color="auto"/>
            </w:tcBorders>
            <w:vAlign w:val="center"/>
          </w:tcPr>
          <w:p w:rsidR="00CE2770" w:rsidRDefault="00CE2770" w:rsidP="00C151B0">
            <w:pPr>
              <w:jc w:val="center"/>
            </w:pPr>
            <w:r>
              <w:t>Amended</w:t>
            </w:r>
          </w:p>
        </w:tc>
        <w:tc>
          <w:tcPr>
            <w:tcW w:w="1008" w:type="dxa"/>
            <w:tcBorders>
              <w:top w:val="double" w:sz="4" w:space="0" w:color="auto"/>
              <w:left w:val="single" w:sz="6" w:space="0" w:color="auto"/>
              <w:bottom w:val="dashSmallGap" w:sz="4" w:space="0" w:color="auto"/>
              <w:right w:val="double" w:sz="4" w:space="0" w:color="auto"/>
            </w:tcBorders>
            <w:vAlign w:val="center"/>
          </w:tcPr>
          <w:p w:rsidR="00CE2770" w:rsidRDefault="00CE2770" w:rsidP="00C151B0">
            <w:pPr>
              <w:jc w:val="center"/>
            </w:pPr>
            <w:r>
              <w:t>1-3</w:t>
            </w:r>
          </w:p>
        </w:tc>
      </w:tr>
      <w:tr w:rsidR="00CE2770" w:rsidTr="00C151B0">
        <w:tc>
          <w:tcPr>
            <w:tcW w:w="1188" w:type="dxa"/>
            <w:vMerge/>
            <w:tcBorders>
              <w:top w:val="single" w:sz="6" w:space="0" w:color="auto"/>
              <w:left w:val="double" w:sz="4" w:space="0" w:color="auto"/>
              <w:bottom w:val="double" w:sz="4" w:space="0" w:color="auto"/>
              <w:right w:val="single" w:sz="6" w:space="0" w:color="auto"/>
            </w:tcBorders>
            <w:vAlign w:val="center"/>
          </w:tcPr>
          <w:p w:rsidR="00CE2770" w:rsidRDefault="00CE2770" w:rsidP="00C151B0">
            <w:pPr>
              <w:jc w:val="center"/>
            </w:pPr>
          </w:p>
        </w:tc>
        <w:tc>
          <w:tcPr>
            <w:tcW w:w="1800" w:type="dxa"/>
            <w:vMerge/>
            <w:tcBorders>
              <w:top w:val="single" w:sz="6" w:space="0" w:color="auto"/>
              <w:left w:val="single" w:sz="6" w:space="0" w:color="auto"/>
              <w:bottom w:val="double" w:sz="4" w:space="0" w:color="auto"/>
              <w:right w:val="single" w:sz="6" w:space="0" w:color="auto"/>
            </w:tcBorders>
            <w:vAlign w:val="center"/>
          </w:tcPr>
          <w:p w:rsidR="00CE2770" w:rsidRDefault="00CE2770" w:rsidP="00C151B0">
            <w:pPr>
              <w:jc w:val="center"/>
            </w:pPr>
          </w:p>
        </w:tc>
        <w:tc>
          <w:tcPr>
            <w:tcW w:w="1260" w:type="dxa"/>
            <w:vMerge/>
            <w:tcBorders>
              <w:top w:val="single" w:sz="6" w:space="0" w:color="auto"/>
              <w:left w:val="single" w:sz="6" w:space="0" w:color="auto"/>
              <w:bottom w:val="double" w:sz="4" w:space="0" w:color="auto"/>
              <w:right w:val="single" w:sz="6" w:space="0" w:color="auto"/>
            </w:tcBorders>
            <w:vAlign w:val="center"/>
          </w:tcPr>
          <w:p w:rsidR="00CE2770" w:rsidRDefault="00CE2770" w:rsidP="00C151B0">
            <w:pPr>
              <w:jc w:val="center"/>
            </w:pPr>
          </w:p>
        </w:tc>
        <w:tc>
          <w:tcPr>
            <w:tcW w:w="1800" w:type="dxa"/>
            <w:tcBorders>
              <w:top w:val="dashSmallGap" w:sz="4" w:space="0" w:color="auto"/>
              <w:left w:val="single" w:sz="6" w:space="0" w:color="auto"/>
              <w:bottom w:val="double" w:sz="4" w:space="0" w:color="auto"/>
              <w:right w:val="single" w:sz="6" w:space="0" w:color="auto"/>
            </w:tcBorders>
            <w:vAlign w:val="center"/>
          </w:tcPr>
          <w:p w:rsidR="00CE2770" w:rsidRDefault="00CE2770" w:rsidP="00C151B0">
            <w:pPr>
              <w:jc w:val="center"/>
            </w:pPr>
            <w:r>
              <w:t>G-S.1.2.</w:t>
            </w:r>
          </w:p>
        </w:tc>
        <w:tc>
          <w:tcPr>
            <w:tcW w:w="2520" w:type="dxa"/>
            <w:tcBorders>
              <w:top w:val="dashSmallGap" w:sz="4" w:space="0" w:color="auto"/>
              <w:left w:val="single" w:sz="6" w:space="0" w:color="auto"/>
              <w:bottom w:val="double" w:sz="4" w:space="0" w:color="auto"/>
              <w:right w:val="single" w:sz="6" w:space="0" w:color="auto"/>
            </w:tcBorders>
            <w:vAlign w:val="center"/>
          </w:tcPr>
          <w:p w:rsidR="00CE2770" w:rsidRDefault="00CE2770" w:rsidP="00C151B0">
            <w:pPr>
              <w:jc w:val="center"/>
            </w:pPr>
            <w:r>
              <w:t>Amended</w:t>
            </w:r>
          </w:p>
        </w:tc>
        <w:tc>
          <w:tcPr>
            <w:tcW w:w="1008" w:type="dxa"/>
            <w:tcBorders>
              <w:top w:val="dashSmallGap" w:sz="4" w:space="0" w:color="auto"/>
              <w:left w:val="single" w:sz="6" w:space="0" w:color="auto"/>
              <w:bottom w:val="double" w:sz="4" w:space="0" w:color="auto"/>
              <w:right w:val="double" w:sz="4" w:space="0" w:color="auto"/>
            </w:tcBorders>
            <w:vAlign w:val="center"/>
          </w:tcPr>
          <w:p w:rsidR="00CE2770" w:rsidRDefault="00CE2770" w:rsidP="00C151B0">
            <w:pPr>
              <w:jc w:val="center"/>
            </w:pPr>
            <w:r>
              <w:t>1-5</w:t>
            </w:r>
          </w:p>
        </w:tc>
      </w:tr>
      <w:tr w:rsidR="00CE2770" w:rsidTr="00C151B0">
        <w:tc>
          <w:tcPr>
            <w:tcW w:w="1188" w:type="dxa"/>
            <w:tcBorders>
              <w:top w:val="double" w:sz="4" w:space="0" w:color="auto"/>
              <w:left w:val="double" w:sz="4" w:space="0" w:color="auto"/>
              <w:bottom w:val="double" w:sz="4" w:space="0" w:color="auto"/>
              <w:right w:val="single" w:sz="6" w:space="0" w:color="auto"/>
            </w:tcBorders>
            <w:vAlign w:val="center"/>
          </w:tcPr>
          <w:p w:rsidR="00CE2770" w:rsidRDefault="000116EC" w:rsidP="00C151B0">
            <w:pPr>
              <w:jc w:val="center"/>
            </w:pPr>
            <w:r>
              <w:t>2.20</w:t>
            </w:r>
            <w:r w:rsidR="00164EC9">
              <w:t>.</w:t>
            </w:r>
          </w:p>
        </w:tc>
        <w:tc>
          <w:tcPr>
            <w:tcW w:w="1800" w:type="dxa"/>
            <w:tcBorders>
              <w:top w:val="double" w:sz="4" w:space="0" w:color="auto"/>
              <w:left w:val="single" w:sz="6" w:space="0" w:color="auto"/>
              <w:bottom w:val="double" w:sz="4" w:space="0" w:color="auto"/>
              <w:right w:val="single" w:sz="6" w:space="0" w:color="auto"/>
            </w:tcBorders>
            <w:vAlign w:val="center"/>
          </w:tcPr>
          <w:p w:rsidR="00CE2770" w:rsidRDefault="000116EC" w:rsidP="00C151B0">
            <w:pPr>
              <w:jc w:val="center"/>
            </w:pPr>
            <w:r>
              <w:t>Scales</w:t>
            </w:r>
          </w:p>
        </w:tc>
        <w:tc>
          <w:tcPr>
            <w:tcW w:w="1260" w:type="dxa"/>
            <w:tcBorders>
              <w:top w:val="double" w:sz="4" w:space="0" w:color="auto"/>
              <w:left w:val="single" w:sz="6" w:space="0" w:color="auto"/>
              <w:bottom w:val="double" w:sz="4" w:space="0" w:color="auto"/>
              <w:right w:val="single" w:sz="6" w:space="0" w:color="auto"/>
            </w:tcBorders>
            <w:vAlign w:val="center"/>
          </w:tcPr>
          <w:p w:rsidR="00CE2770" w:rsidRDefault="000116EC" w:rsidP="00C151B0">
            <w:pPr>
              <w:jc w:val="center"/>
            </w:pPr>
            <w:r>
              <w:t>320-2</w:t>
            </w:r>
          </w:p>
        </w:tc>
        <w:tc>
          <w:tcPr>
            <w:tcW w:w="1800" w:type="dxa"/>
            <w:tcBorders>
              <w:top w:val="double" w:sz="4" w:space="0" w:color="auto"/>
              <w:left w:val="single" w:sz="6" w:space="0" w:color="auto"/>
              <w:bottom w:val="double" w:sz="4" w:space="0" w:color="auto"/>
              <w:right w:val="single" w:sz="6" w:space="0" w:color="auto"/>
            </w:tcBorders>
            <w:vAlign w:val="center"/>
          </w:tcPr>
          <w:p w:rsidR="00CE2770" w:rsidRDefault="000116EC" w:rsidP="00C151B0">
            <w:pPr>
              <w:jc w:val="center"/>
            </w:pPr>
            <w:r>
              <w:t>T.N.4.7.</w:t>
            </w:r>
          </w:p>
        </w:tc>
        <w:tc>
          <w:tcPr>
            <w:tcW w:w="2520" w:type="dxa"/>
            <w:tcBorders>
              <w:top w:val="double" w:sz="4" w:space="0" w:color="auto"/>
              <w:left w:val="single" w:sz="6" w:space="0" w:color="auto"/>
              <w:bottom w:val="double" w:sz="4" w:space="0" w:color="auto"/>
              <w:right w:val="single" w:sz="6" w:space="0" w:color="auto"/>
            </w:tcBorders>
            <w:vAlign w:val="center"/>
          </w:tcPr>
          <w:p w:rsidR="00CE2770" w:rsidRDefault="000116EC" w:rsidP="00C151B0">
            <w:pPr>
              <w:jc w:val="center"/>
            </w:pPr>
            <w:r>
              <w:t>Amended</w:t>
            </w:r>
          </w:p>
        </w:tc>
        <w:tc>
          <w:tcPr>
            <w:tcW w:w="1008" w:type="dxa"/>
            <w:tcBorders>
              <w:top w:val="double" w:sz="4" w:space="0" w:color="auto"/>
              <w:left w:val="single" w:sz="6" w:space="0" w:color="auto"/>
              <w:bottom w:val="double" w:sz="4" w:space="0" w:color="auto"/>
              <w:right w:val="double" w:sz="4" w:space="0" w:color="auto"/>
            </w:tcBorders>
            <w:vAlign w:val="center"/>
          </w:tcPr>
          <w:p w:rsidR="00CE2770" w:rsidRDefault="000116EC" w:rsidP="00C151B0">
            <w:pPr>
              <w:jc w:val="center"/>
            </w:pPr>
            <w:r>
              <w:t>1-42</w:t>
            </w:r>
          </w:p>
        </w:tc>
      </w:tr>
      <w:tr w:rsidR="00CE2770" w:rsidTr="00494090">
        <w:tc>
          <w:tcPr>
            <w:tcW w:w="1188" w:type="dxa"/>
            <w:tcBorders>
              <w:top w:val="double" w:sz="4" w:space="0" w:color="auto"/>
              <w:left w:val="double" w:sz="4" w:space="0" w:color="auto"/>
              <w:bottom w:val="double" w:sz="4" w:space="0" w:color="auto"/>
              <w:right w:val="single" w:sz="6" w:space="0" w:color="auto"/>
            </w:tcBorders>
            <w:vAlign w:val="center"/>
          </w:tcPr>
          <w:p w:rsidR="00CE2770" w:rsidRDefault="00164EC9" w:rsidP="00C151B0">
            <w:pPr>
              <w:jc w:val="center"/>
            </w:pPr>
            <w:r>
              <w:t>2.</w:t>
            </w:r>
            <w:r w:rsidR="001B7341">
              <w:t>21</w:t>
            </w:r>
            <w:r>
              <w:t>.</w:t>
            </w:r>
          </w:p>
        </w:tc>
        <w:tc>
          <w:tcPr>
            <w:tcW w:w="1800" w:type="dxa"/>
            <w:tcBorders>
              <w:top w:val="double" w:sz="4" w:space="0" w:color="auto"/>
              <w:left w:val="single" w:sz="6" w:space="0" w:color="auto"/>
              <w:bottom w:val="double" w:sz="4" w:space="0" w:color="auto"/>
              <w:right w:val="single" w:sz="6" w:space="0" w:color="auto"/>
            </w:tcBorders>
            <w:vAlign w:val="center"/>
          </w:tcPr>
          <w:p w:rsidR="00CE2770" w:rsidRDefault="001B7341" w:rsidP="00C151B0">
            <w:pPr>
              <w:jc w:val="center"/>
            </w:pPr>
            <w:r>
              <w:t>Belt-conveyor Scale (BSC) Systems</w:t>
            </w:r>
          </w:p>
        </w:tc>
        <w:tc>
          <w:tcPr>
            <w:tcW w:w="1260" w:type="dxa"/>
            <w:tcBorders>
              <w:top w:val="double" w:sz="4" w:space="0" w:color="auto"/>
              <w:left w:val="single" w:sz="6" w:space="0" w:color="auto"/>
              <w:bottom w:val="double" w:sz="4" w:space="0" w:color="auto"/>
              <w:right w:val="single" w:sz="6" w:space="0" w:color="auto"/>
            </w:tcBorders>
            <w:vAlign w:val="center"/>
          </w:tcPr>
          <w:p w:rsidR="00CE2770" w:rsidRDefault="001B7341" w:rsidP="00C151B0">
            <w:pPr>
              <w:jc w:val="center"/>
            </w:pPr>
            <w:r>
              <w:t>321-1</w:t>
            </w:r>
          </w:p>
        </w:tc>
        <w:tc>
          <w:tcPr>
            <w:tcW w:w="1800" w:type="dxa"/>
            <w:tcBorders>
              <w:top w:val="double" w:sz="4" w:space="0" w:color="auto"/>
              <w:left w:val="single" w:sz="6" w:space="0" w:color="auto"/>
              <w:bottom w:val="double" w:sz="4" w:space="0" w:color="auto"/>
              <w:right w:val="single" w:sz="6" w:space="0" w:color="auto"/>
            </w:tcBorders>
            <w:vAlign w:val="center"/>
          </w:tcPr>
          <w:p w:rsidR="00CE2770" w:rsidRDefault="001B7341" w:rsidP="00C151B0">
            <w:pPr>
              <w:jc w:val="center"/>
            </w:pPr>
            <w:r>
              <w:t>N.3.1.3.</w:t>
            </w:r>
          </w:p>
        </w:tc>
        <w:tc>
          <w:tcPr>
            <w:tcW w:w="2520" w:type="dxa"/>
            <w:tcBorders>
              <w:top w:val="double" w:sz="4" w:space="0" w:color="auto"/>
              <w:left w:val="single" w:sz="6" w:space="0" w:color="auto"/>
              <w:bottom w:val="double" w:sz="4" w:space="0" w:color="auto"/>
              <w:right w:val="single" w:sz="6" w:space="0" w:color="auto"/>
            </w:tcBorders>
            <w:vAlign w:val="center"/>
          </w:tcPr>
          <w:p w:rsidR="00CE2770" w:rsidRDefault="001B7341" w:rsidP="00C151B0">
            <w:pPr>
              <w:jc w:val="center"/>
            </w:pPr>
            <w:r>
              <w:t>Amended</w:t>
            </w:r>
          </w:p>
        </w:tc>
        <w:tc>
          <w:tcPr>
            <w:tcW w:w="1008" w:type="dxa"/>
            <w:tcBorders>
              <w:top w:val="double" w:sz="4" w:space="0" w:color="auto"/>
              <w:left w:val="single" w:sz="6" w:space="0" w:color="auto"/>
              <w:bottom w:val="double" w:sz="4" w:space="0" w:color="auto"/>
              <w:right w:val="double" w:sz="4" w:space="0" w:color="auto"/>
            </w:tcBorders>
            <w:vAlign w:val="center"/>
          </w:tcPr>
          <w:p w:rsidR="00CE2770" w:rsidRDefault="001B7341" w:rsidP="00C151B0">
            <w:pPr>
              <w:jc w:val="center"/>
            </w:pPr>
            <w:r>
              <w:t>2-62</w:t>
            </w:r>
          </w:p>
        </w:tc>
      </w:tr>
      <w:tr w:rsidR="00CE2770" w:rsidTr="00E33530">
        <w:tc>
          <w:tcPr>
            <w:tcW w:w="1188" w:type="dxa"/>
            <w:tcBorders>
              <w:top w:val="double" w:sz="4" w:space="0" w:color="auto"/>
              <w:left w:val="double" w:sz="4" w:space="0" w:color="auto"/>
              <w:bottom w:val="double" w:sz="4" w:space="0" w:color="auto"/>
              <w:right w:val="single" w:sz="6" w:space="0" w:color="auto"/>
            </w:tcBorders>
            <w:vAlign w:val="center"/>
          </w:tcPr>
          <w:p w:rsidR="00CE2770" w:rsidRDefault="00473DB5" w:rsidP="00E33530">
            <w:pPr>
              <w:jc w:val="center"/>
            </w:pPr>
            <w:r>
              <w:t>3.31.</w:t>
            </w:r>
          </w:p>
        </w:tc>
        <w:tc>
          <w:tcPr>
            <w:tcW w:w="1800" w:type="dxa"/>
            <w:tcBorders>
              <w:top w:val="double" w:sz="4" w:space="0" w:color="auto"/>
              <w:left w:val="single" w:sz="6" w:space="0" w:color="auto"/>
              <w:bottom w:val="double" w:sz="4" w:space="0" w:color="auto"/>
              <w:right w:val="single" w:sz="6" w:space="0" w:color="auto"/>
            </w:tcBorders>
            <w:vAlign w:val="center"/>
          </w:tcPr>
          <w:p w:rsidR="00CE2770" w:rsidRDefault="00473DB5" w:rsidP="00E33530">
            <w:pPr>
              <w:jc w:val="center"/>
            </w:pPr>
            <w:r>
              <w:t>Vehicle-tank Meters</w:t>
            </w:r>
          </w:p>
        </w:tc>
        <w:tc>
          <w:tcPr>
            <w:tcW w:w="1260" w:type="dxa"/>
            <w:tcBorders>
              <w:top w:val="double" w:sz="4" w:space="0" w:color="auto"/>
              <w:left w:val="single" w:sz="6" w:space="0" w:color="auto"/>
              <w:bottom w:val="double" w:sz="4" w:space="0" w:color="auto"/>
              <w:right w:val="single" w:sz="6" w:space="0" w:color="auto"/>
            </w:tcBorders>
            <w:vAlign w:val="center"/>
          </w:tcPr>
          <w:p w:rsidR="00CE2770" w:rsidRDefault="00473DB5" w:rsidP="00E33530">
            <w:pPr>
              <w:jc w:val="center"/>
            </w:pPr>
            <w:r>
              <w:t>331-1</w:t>
            </w:r>
          </w:p>
        </w:tc>
        <w:tc>
          <w:tcPr>
            <w:tcW w:w="1800" w:type="dxa"/>
            <w:tcBorders>
              <w:top w:val="double" w:sz="4" w:space="0" w:color="auto"/>
              <w:left w:val="single" w:sz="6" w:space="0" w:color="auto"/>
              <w:bottom w:val="double" w:sz="4" w:space="0" w:color="auto"/>
              <w:right w:val="single" w:sz="6" w:space="0" w:color="auto"/>
            </w:tcBorders>
            <w:vAlign w:val="center"/>
          </w:tcPr>
          <w:p w:rsidR="00CE2770" w:rsidRDefault="00473DB5" w:rsidP="00E33530">
            <w:pPr>
              <w:jc w:val="center"/>
            </w:pPr>
            <w:r>
              <w:t>S.2.6.</w:t>
            </w:r>
          </w:p>
        </w:tc>
        <w:tc>
          <w:tcPr>
            <w:tcW w:w="2520" w:type="dxa"/>
            <w:tcBorders>
              <w:top w:val="double" w:sz="4" w:space="0" w:color="auto"/>
              <w:left w:val="single" w:sz="6" w:space="0" w:color="auto"/>
              <w:bottom w:val="double" w:sz="4" w:space="0" w:color="auto"/>
              <w:right w:val="single" w:sz="6" w:space="0" w:color="auto"/>
            </w:tcBorders>
            <w:vAlign w:val="center"/>
          </w:tcPr>
          <w:p w:rsidR="00CE2770" w:rsidRDefault="00473DB5" w:rsidP="00E33530">
            <w:pPr>
              <w:jc w:val="center"/>
            </w:pPr>
            <w:r>
              <w:t>Added</w:t>
            </w:r>
          </w:p>
        </w:tc>
        <w:tc>
          <w:tcPr>
            <w:tcW w:w="1008" w:type="dxa"/>
            <w:tcBorders>
              <w:top w:val="double" w:sz="4" w:space="0" w:color="auto"/>
              <w:left w:val="single" w:sz="6" w:space="0" w:color="auto"/>
              <w:bottom w:val="double" w:sz="4" w:space="0" w:color="auto"/>
              <w:right w:val="double" w:sz="4" w:space="0" w:color="auto"/>
            </w:tcBorders>
            <w:vAlign w:val="center"/>
          </w:tcPr>
          <w:p w:rsidR="00CE2770" w:rsidRDefault="00473DB5" w:rsidP="00E33530">
            <w:pPr>
              <w:jc w:val="center"/>
            </w:pPr>
            <w:r>
              <w:t>3-34</w:t>
            </w:r>
          </w:p>
        </w:tc>
      </w:tr>
      <w:tr w:rsidR="00CE2770" w:rsidTr="009A733D">
        <w:tc>
          <w:tcPr>
            <w:tcW w:w="1188" w:type="dxa"/>
            <w:tcBorders>
              <w:top w:val="double" w:sz="4" w:space="0" w:color="auto"/>
              <w:left w:val="double" w:sz="4" w:space="0" w:color="auto"/>
              <w:bottom w:val="double" w:sz="4" w:space="0" w:color="auto"/>
              <w:right w:val="single" w:sz="6" w:space="0" w:color="auto"/>
            </w:tcBorders>
            <w:vAlign w:val="center"/>
          </w:tcPr>
          <w:p w:rsidR="00CE2770" w:rsidRDefault="008D3D54" w:rsidP="00E33530">
            <w:pPr>
              <w:jc w:val="center"/>
            </w:pPr>
            <w:r>
              <w:t>4.42.</w:t>
            </w:r>
          </w:p>
        </w:tc>
        <w:tc>
          <w:tcPr>
            <w:tcW w:w="1800" w:type="dxa"/>
            <w:tcBorders>
              <w:top w:val="double" w:sz="4" w:space="0" w:color="auto"/>
              <w:left w:val="single" w:sz="6" w:space="0" w:color="auto"/>
              <w:bottom w:val="double" w:sz="4" w:space="0" w:color="auto"/>
              <w:right w:val="single" w:sz="6" w:space="0" w:color="auto"/>
            </w:tcBorders>
            <w:vAlign w:val="center"/>
          </w:tcPr>
          <w:p w:rsidR="00CE2770" w:rsidRDefault="008D3D54" w:rsidP="00E33530">
            <w:pPr>
              <w:jc w:val="center"/>
            </w:pPr>
            <w:r>
              <w:t>Farm Milk Tanks</w:t>
            </w:r>
          </w:p>
        </w:tc>
        <w:tc>
          <w:tcPr>
            <w:tcW w:w="1260" w:type="dxa"/>
            <w:tcBorders>
              <w:top w:val="double" w:sz="4" w:space="0" w:color="auto"/>
              <w:left w:val="single" w:sz="6" w:space="0" w:color="auto"/>
              <w:bottom w:val="double" w:sz="4" w:space="0" w:color="auto"/>
              <w:right w:val="single" w:sz="6" w:space="0" w:color="auto"/>
            </w:tcBorders>
            <w:vAlign w:val="center"/>
          </w:tcPr>
          <w:p w:rsidR="00CE2770" w:rsidRDefault="008D3D54" w:rsidP="00E33530">
            <w:pPr>
              <w:jc w:val="center"/>
            </w:pPr>
            <w:r>
              <w:t>342-1</w:t>
            </w:r>
          </w:p>
        </w:tc>
        <w:tc>
          <w:tcPr>
            <w:tcW w:w="1800" w:type="dxa"/>
            <w:tcBorders>
              <w:top w:val="double" w:sz="4" w:space="0" w:color="auto"/>
              <w:left w:val="single" w:sz="6" w:space="0" w:color="auto"/>
              <w:bottom w:val="double" w:sz="4" w:space="0" w:color="auto"/>
              <w:right w:val="single" w:sz="6" w:space="0" w:color="auto"/>
            </w:tcBorders>
            <w:vAlign w:val="center"/>
          </w:tcPr>
          <w:p w:rsidR="00CE2770" w:rsidRDefault="008D3D54" w:rsidP="00E33530">
            <w:pPr>
              <w:jc w:val="center"/>
            </w:pPr>
            <w:r>
              <w:t>N.5.1.</w:t>
            </w:r>
          </w:p>
        </w:tc>
        <w:tc>
          <w:tcPr>
            <w:tcW w:w="2520" w:type="dxa"/>
            <w:tcBorders>
              <w:top w:val="double" w:sz="4" w:space="0" w:color="auto"/>
              <w:left w:val="single" w:sz="6" w:space="0" w:color="auto"/>
              <w:bottom w:val="double" w:sz="4" w:space="0" w:color="auto"/>
              <w:right w:val="single" w:sz="6" w:space="0" w:color="auto"/>
            </w:tcBorders>
            <w:vAlign w:val="center"/>
          </w:tcPr>
          <w:p w:rsidR="00CE2770" w:rsidRDefault="008D3D54" w:rsidP="00E33530">
            <w:pPr>
              <w:jc w:val="center"/>
            </w:pPr>
            <w:r>
              <w:t>Amended</w:t>
            </w:r>
          </w:p>
        </w:tc>
        <w:tc>
          <w:tcPr>
            <w:tcW w:w="1008" w:type="dxa"/>
            <w:tcBorders>
              <w:top w:val="double" w:sz="4" w:space="0" w:color="auto"/>
              <w:left w:val="single" w:sz="6" w:space="0" w:color="auto"/>
              <w:bottom w:val="double" w:sz="4" w:space="0" w:color="auto"/>
              <w:right w:val="double" w:sz="4" w:space="0" w:color="auto"/>
            </w:tcBorders>
            <w:vAlign w:val="center"/>
          </w:tcPr>
          <w:p w:rsidR="00CE2770" w:rsidRDefault="008D3D54" w:rsidP="00E33530">
            <w:pPr>
              <w:jc w:val="center"/>
            </w:pPr>
            <w:r>
              <w:t>4-18</w:t>
            </w:r>
          </w:p>
        </w:tc>
      </w:tr>
      <w:tr w:rsidR="00CE2770" w:rsidTr="009A733D">
        <w:tc>
          <w:tcPr>
            <w:tcW w:w="1188" w:type="dxa"/>
            <w:tcBorders>
              <w:top w:val="double" w:sz="4" w:space="0" w:color="auto"/>
              <w:left w:val="double" w:sz="4" w:space="0" w:color="auto"/>
              <w:bottom w:val="double" w:sz="4" w:space="0" w:color="auto"/>
              <w:right w:val="single" w:sz="6" w:space="0" w:color="auto"/>
            </w:tcBorders>
            <w:vAlign w:val="center"/>
          </w:tcPr>
          <w:p w:rsidR="00CE2770" w:rsidRDefault="00A52B51" w:rsidP="00A52B51">
            <w:pPr>
              <w:jc w:val="center"/>
            </w:pPr>
            <w:r>
              <w:t>Appendix D</w:t>
            </w:r>
          </w:p>
        </w:tc>
        <w:tc>
          <w:tcPr>
            <w:tcW w:w="1800" w:type="dxa"/>
            <w:tcBorders>
              <w:top w:val="double" w:sz="4" w:space="0" w:color="auto"/>
              <w:left w:val="single" w:sz="6" w:space="0" w:color="auto"/>
              <w:bottom w:val="double" w:sz="4" w:space="0" w:color="auto"/>
              <w:right w:val="single" w:sz="6" w:space="0" w:color="auto"/>
            </w:tcBorders>
            <w:vAlign w:val="center"/>
          </w:tcPr>
          <w:p w:rsidR="00CE2770" w:rsidRDefault="00A52B51" w:rsidP="00A52B51">
            <w:pPr>
              <w:jc w:val="center"/>
            </w:pPr>
            <w:r>
              <w:t>Glossary</w:t>
            </w:r>
          </w:p>
        </w:tc>
        <w:tc>
          <w:tcPr>
            <w:tcW w:w="1260" w:type="dxa"/>
            <w:tcBorders>
              <w:top w:val="double" w:sz="4" w:space="0" w:color="auto"/>
              <w:left w:val="single" w:sz="6" w:space="0" w:color="auto"/>
              <w:bottom w:val="double" w:sz="4" w:space="0" w:color="auto"/>
              <w:right w:val="single" w:sz="6" w:space="0" w:color="auto"/>
            </w:tcBorders>
            <w:vAlign w:val="center"/>
          </w:tcPr>
          <w:p w:rsidR="00CE2770" w:rsidRDefault="005F5394" w:rsidP="00A52B51">
            <w:pPr>
              <w:jc w:val="center"/>
            </w:pPr>
            <w:r>
              <w:t>336-1</w:t>
            </w:r>
          </w:p>
        </w:tc>
        <w:tc>
          <w:tcPr>
            <w:tcW w:w="1800" w:type="dxa"/>
            <w:tcBorders>
              <w:top w:val="double" w:sz="4" w:space="0" w:color="auto"/>
              <w:left w:val="single" w:sz="6" w:space="0" w:color="auto"/>
              <w:bottom w:val="double" w:sz="4" w:space="0" w:color="auto"/>
              <w:right w:val="single" w:sz="6" w:space="0" w:color="auto"/>
            </w:tcBorders>
            <w:vAlign w:val="center"/>
          </w:tcPr>
          <w:p w:rsidR="00CE2770" w:rsidRDefault="00A52B51" w:rsidP="00A52B51">
            <w:pPr>
              <w:jc w:val="center"/>
            </w:pPr>
            <w:r>
              <w:t>utility-type water meter</w:t>
            </w:r>
          </w:p>
        </w:tc>
        <w:tc>
          <w:tcPr>
            <w:tcW w:w="2520" w:type="dxa"/>
            <w:tcBorders>
              <w:top w:val="double" w:sz="4" w:space="0" w:color="auto"/>
              <w:left w:val="single" w:sz="6" w:space="0" w:color="auto"/>
              <w:bottom w:val="double" w:sz="4" w:space="0" w:color="auto"/>
              <w:right w:val="single" w:sz="6" w:space="0" w:color="auto"/>
            </w:tcBorders>
            <w:vAlign w:val="center"/>
          </w:tcPr>
          <w:p w:rsidR="00CE2770" w:rsidRDefault="00A52B51" w:rsidP="00A52B51">
            <w:pPr>
              <w:jc w:val="center"/>
            </w:pPr>
            <w:r>
              <w:t>Added</w:t>
            </w:r>
          </w:p>
        </w:tc>
        <w:tc>
          <w:tcPr>
            <w:tcW w:w="1008" w:type="dxa"/>
            <w:tcBorders>
              <w:top w:val="double" w:sz="4" w:space="0" w:color="auto"/>
              <w:left w:val="single" w:sz="6" w:space="0" w:color="auto"/>
              <w:bottom w:val="double" w:sz="4" w:space="0" w:color="auto"/>
              <w:right w:val="double" w:sz="4" w:space="0" w:color="auto"/>
            </w:tcBorders>
            <w:vAlign w:val="center"/>
          </w:tcPr>
          <w:p w:rsidR="00CE2770" w:rsidRDefault="00A52B51" w:rsidP="00A52B51">
            <w:pPr>
              <w:jc w:val="center"/>
            </w:pPr>
            <w:r>
              <w:t>D-27</w:t>
            </w:r>
          </w:p>
        </w:tc>
      </w:tr>
    </w:tbl>
    <w:p w:rsidR="00107C92" w:rsidRDefault="00107C92"/>
    <w:p w:rsidR="00107C92" w:rsidRDefault="00107C92">
      <w:r>
        <w:br w:type="page"/>
      </w:r>
    </w:p>
    <w:tbl>
      <w:tblPr>
        <w:tblStyle w:val="TableGrid"/>
        <w:tblW w:w="0" w:type="auto"/>
        <w:tblLook w:val="04A0"/>
      </w:tblPr>
      <w:tblGrid>
        <w:gridCol w:w="1348"/>
        <w:gridCol w:w="1516"/>
        <w:gridCol w:w="1902"/>
        <w:gridCol w:w="3832"/>
        <w:gridCol w:w="978"/>
      </w:tblGrid>
      <w:tr w:rsidR="00107C92" w:rsidTr="00735FE7">
        <w:trPr>
          <w:tblHeader/>
        </w:trPr>
        <w:tc>
          <w:tcPr>
            <w:tcW w:w="9576" w:type="dxa"/>
            <w:gridSpan w:val="5"/>
            <w:tcBorders>
              <w:top w:val="nil"/>
              <w:left w:val="nil"/>
              <w:bottom w:val="double" w:sz="4" w:space="0" w:color="auto"/>
              <w:right w:val="nil"/>
            </w:tcBorders>
          </w:tcPr>
          <w:p w:rsidR="00107C92" w:rsidRDefault="00107C92" w:rsidP="00107C92">
            <w:pPr>
              <w:pStyle w:val="Heading2"/>
            </w:pPr>
            <w:r>
              <w:lastRenderedPageBreak/>
              <w:t>2011 Editorial Changes</w:t>
            </w:r>
          </w:p>
          <w:p w:rsidR="00EC1C07" w:rsidRPr="00EC1C07" w:rsidRDefault="00EC1C07" w:rsidP="00EC1C07"/>
        </w:tc>
      </w:tr>
      <w:tr w:rsidR="00934BF9" w:rsidRPr="00107C92" w:rsidTr="009873CC">
        <w:trPr>
          <w:tblHeader/>
        </w:trPr>
        <w:tc>
          <w:tcPr>
            <w:tcW w:w="1348" w:type="dxa"/>
            <w:tcBorders>
              <w:top w:val="double" w:sz="4" w:space="0" w:color="auto"/>
              <w:left w:val="double" w:sz="4" w:space="0" w:color="auto"/>
              <w:bottom w:val="double" w:sz="4" w:space="0" w:color="auto"/>
              <w:right w:val="single" w:sz="6" w:space="0" w:color="auto"/>
            </w:tcBorders>
            <w:vAlign w:val="center"/>
          </w:tcPr>
          <w:p w:rsidR="00107C92" w:rsidRPr="00107C92" w:rsidRDefault="00107C92" w:rsidP="00107C92">
            <w:pPr>
              <w:jc w:val="center"/>
              <w:rPr>
                <w:b/>
              </w:rPr>
            </w:pPr>
            <w:r w:rsidRPr="00107C92">
              <w:rPr>
                <w:b/>
              </w:rPr>
              <w:t>SECTION</w:t>
            </w:r>
          </w:p>
        </w:tc>
        <w:tc>
          <w:tcPr>
            <w:tcW w:w="1516" w:type="dxa"/>
            <w:tcBorders>
              <w:top w:val="double" w:sz="4" w:space="0" w:color="auto"/>
              <w:left w:val="single" w:sz="6" w:space="0" w:color="auto"/>
              <w:bottom w:val="double" w:sz="4" w:space="0" w:color="auto"/>
              <w:right w:val="single" w:sz="6" w:space="0" w:color="auto"/>
            </w:tcBorders>
            <w:vAlign w:val="center"/>
          </w:tcPr>
          <w:p w:rsidR="00107C92" w:rsidRPr="00107C92" w:rsidRDefault="00107C92" w:rsidP="00107C92">
            <w:pPr>
              <w:jc w:val="center"/>
              <w:rPr>
                <w:b/>
              </w:rPr>
            </w:pPr>
            <w:r w:rsidRPr="00107C92">
              <w:rPr>
                <w:b/>
              </w:rPr>
              <w:t>CODE</w:t>
            </w:r>
          </w:p>
        </w:tc>
        <w:tc>
          <w:tcPr>
            <w:tcW w:w="1902" w:type="dxa"/>
            <w:tcBorders>
              <w:top w:val="double" w:sz="4" w:space="0" w:color="auto"/>
              <w:left w:val="single" w:sz="6" w:space="0" w:color="auto"/>
              <w:bottom w:val="double" w:sz="4" w:space="0" w:color="auto"/>
              <w:right w:val="single" w:sz="6" w:space="0" w:color="auto"/>
            </w:tcBorders>
            <w:vAlign w:val="center"/>
          </w:tcPr>
          <w:p w:rsidR="00107C92" w:rsidRPr="00107C92" w:rsidRDefault="00107C92" w:rsidP="00CD4DC1">
            <w:pPr>
              <w:jc w:val="center"/>
              <w:rPr>
                <w:b/>
              </w:rPr>
            </w:pPr>
            <w:r w:rsidRPr="00107C92">
              <w:rPr>
                <w:b/>
              </w:rPr>
              <w:t>PARAGRAPH</w:t>
            </w:r>
          </w:p>
        </w:tc>
        <w:tc>
          <w:tcPr>
            <w:tcW w:w="3832" w:type="dxa"/>
            <w:tcBorders>
              <w:top w:val="double" w:sz="4" w:space="0" w:color="auto"/>
              <w:left w:val="single" w:sz="6" w:space="0" w:color="auto"/>
              <w:bottom w:val="double" w:sz="4" w:space="0" w:color="auto"/>
              <w:right w:val="single" w:sz="6" w:space="0" w:color="auto"/>
            </w:tcBorders>
            <w:vAlign w:val="center"/>
          </w:tcPr>
          <w:p w:rsidR="00107C92" w:rsidRPr="00107C92" w:rsidRDefault="00107C92" w:rsidP="00107C92">
            <w:pPr>
              <w:jc w:val="center"/>
              <w:rPr>
                <w:b/>
              </w:rPr>
            </w:pPr>
            <w:r w:rsidRPr="00107C92">
              <w:rPr>
                <w:b/>
              </w:rPr>
              <w:t>ACTION</w:t>
            </w:r>
          </w:p>
        </w:tc>
        <w:tc>
          <w:tcPr>
            <w:tcW w:w="978" w:type="dxa"/>
            <w:tcBorders>
              <w:top w:val="double" w:sz="4" w:space="0" w:color="auto"/>
              <w:left w:val="single" w:sz="6" w:space="0" w:color="auto"/>
              <w:bottom w:val="double" w:sz="4" w:space="0" w:color="auto"/>
              <w:right w:val="double" w:sz="4" w:space="0" w:color="auto"/>
            </w:tcBorders>
            <w:vAlign w:val="center"/>
          </w:tcPr>
          <w:p w:rsidR="00107C92" w:rsidRPr="00107C92" w:rsidRDefault="00107C92" w:rsidP="00D8437F">
            <w:pPr>
              <w:jc w:val="center"/>
              <w:rPr>
                <w:b/>
              </w:rPr>
            </w:pPr>
            <w:r w:rsidRPr="00107C92">
              <w:rPr>
                <w:b/>
              </w:rPr>
              <w:t>PAGE</w:t>
            </w:r>
          </w:p>
        </w:tc>
      </w:tr>
      <w:tr w:rsidR="00D8437F" w:rsidTr="00B43789">
        <w:tc>
          <w:tcPr>
            <w:tcW w:w="1348" w:type="dxa"/>
            <w:vMerge w:val="restart"/>
            <w:tcBorders>
              <w:top w:val="double" w:sz="4" w:space="0" w:color="auto"/>
              <w:left w:val="double" w:sz="4" w:space="0" w:color="auto"/>
              <w:bottom w:val="double" w:sz="4" w:space="0" w:color="auto"/>
              <w:right w:val="single" w:sz="6" w:space="0" w:color="auto"/>
            </w:tcBorders>
            <w:vAlign w:val="center"/>
          </w:tcPr>
          <w:p w:rsidR="00D8437F" w:rsidRDefault="00D8437F" w:rsidP="009873CC">
            <w:pPr>
              <w:jc w:val="center"/>
            </w:pPr>
            <w:r>
              <w:t>Introduction</w:t>
            </w:r>
          </w:p>
        </w:tc>
        <w:tc>
          <w:tcPr>
            <w:tcW w:w="1516" w:type="dxa"/>
            <w:vMerge w:val="restart"/>
            <w:tcBorders>
              <w:top w:val="double" w:sz="4" w:space="0" w:color="auto"/>
              <w:left w:val="single" w:sz="6" w:space="0" w:color="auto"/>
              <w:bottom w:val="double" w:sz="4" w:space="0" w:color="auto"/>
              <w:right w:val="single" w:sz="6" w:space="0" w:color="auto"/>
            </w:tcBorders>
            <w:vAlign w:val="center"/>
          </w:tcPr>
          <w:p w:rsidR="00D8437F" w:rsidRDefault="00D8437F" w:rsidP="009873CC">
            <w:pPr>
              <w:jc w:val="center"/>
            </w:pPr>
          </w:p>
        </w:tc>
        <w:tc>
          <w:tcPr>
            <w:tcW w:w="1902" w:type="dxa"/>
            <w:tcBorders>
              <w:top w:val="double" w:sz="4" w:space="0" w:color="auto"/>
              <w:left w:val="single" w:sz="6" w:space="0" w:color="auto"/>
              <w:bottom w:val="single" w:sz="6" w:space="0" w:color="auto"/>
              <w:right w:val="single" w:sz="6" w:space="0" w:color="auto"/>
            </w:tcBorders>
            <w:vAlign w:val="center"/>
          </w:tcPr>
          <w:p w:rsidR="00D8437F" w:rsidRDefault="00D8437F" w:rsidP="00B43789">
            <w:pPr>
              <w:pStyle w:val="ListParagraph"/>
              <w:numPr>
                <w:ilvl w:val="0"/>
                <w:numId w:val="1"/>
              </w:numPr>
              <w:jc w:val="center"/>
            </w:pPr>
            <w:r>
              <w:t>Source.</w:t>
            </w:r>
          </w:p>
        </w:tc>
        <w:tc>
          <w:tcPr>
            <w:tcW w:w="3832" w:type="dxa"/>
            <w:tcBorders>
              <w:top w:val="double" w:sz="4" w:space="0" w:color="auto"/>
              <w:left w:val="single" w:sz="6" w:space="0" w:color="auto"/>
              <w:bottom w:val="single" w:sz="6" w:space="0" w:color="auto"/>
              <w:right w:val="single" w:sz="6" w:space="0" w:color="auto"/>
            </w:tcBorders>
            <w:vAlign w:val="center"/>
          </w:tcPr>
          <w:p w:rsidR="00D8437F" w:rsidRDefault="00D8437F" w:rsidP="00B43789">
            <w:r>
              <w:t>Updated language</w:t>
            </w:r>
            <w:r w:rsidR="00B43789">
              <w:t xml:space="preserve"> to reflect current practices</w:t>
            </w:r>
          </w:p>
        </w:tc>
        <w:tc>
          <w:tcPr>
            <w:tcW w:w="978" w:type="dxa"/>
            <w:tcBorders>
              <w:top w:val="double" w:sz="4" w:space="0" w:color="auto"/>
              <w:left w:val="single" w:sz="6" w:space="0" w:color="auto"/>
              <w:bottom w:val="single" w:sz="6" w:space="0" w:color="auto"/>
              <w:right w:val="double" w:sz="4" w:space="0" w:color="auto"/>
            </w:tcBorders>
            <w:vAlign w:val="center"/>
          </w:tcPr>
          <w:p w:rsidR="00D8437F" w:rsidRDefault="00D8437F" w:rsidP="00B43789">
            <w:r>
              <w:t>1</w:t>
            </w:r>
          </w:p>
        </w:tc>
      </w:tr>
      <w:tr w:rsidR="00D8437F" w:rsidTr="00B43789">
        <w:tc>
          <w:tcPr>
            <w:tcW w:w="1348" w:type="dxa"/>
            <w:vMerge/>
            <w:tcBorders>
              <w:top w:val="single" w:sz="6" w:space="0" w:color="auto"/>
              <w:left w:val="double" w:sz="4" w:space="0" w:color="auto"/>
              <w:bottom w:val="double" w:sz="4" w:space="0" w:color="auto"/>
              <w:right w:val="single" w:sz="6" w:space="0" w:color="auto"/>
            </w:tcBorders>
          </w:tcPr>
          <w:p w:rsidR="00D8437F" w:rsidRDefault="00D8437F"/>
        </w:tc>
        <w:tc>
          <w:tcPr>
            <w:tcW w:w="1516" w:type="dxa"/>
            <w:vMerge/>
            <w:tcBorders>
              <w:top w:val="single" w:sz="6" w:space="0" w:color="auto"/>
              <w:left w:val="single" w:sz="6" w:space="0" w:color="auto"/>
              <w:bottom w:val="double" w:sz="4" w:space="0" w:color="auto"/>
              <w:right w:val="single" w:sz="6" w:space="0" w:color="auto"/>
            </w:tcBorders>
          </w:tcPr>
          <w:p w:rsidR="00D8437F" w:rsidRDefault="00D8437F"/>
        </w:tc>
        <w:tc>
          <w:tcPr>
            <w:tcW w:w="1902" w:type="dxa"/>
            <w:tcBorders>
              <w:top w:val="single" w:sz="6" w:space="0" w:color="auto"/>
              <w:left w:val="single" w:sz="6" w:space="0" w:color="auto"/>
              <w:bottom w:val="single" w:sz="6" w:space="0" w:color="auto"/>
              <w:right w:val="single" w:sz="6" w:space="0" w:color="auto"/>
            </w:tcBorders>
            <w:vAlign w:val="center"/>
          </w:tcPr>
          <w:p w:rsidR="00D8437F" w:rsidRDefault="00D8437F" w:rsidP="00B43789">
            <w:pPr>
              <w:jc w:val="center"/>
            </w:pPr>
            <w:r>
              <w:t>D.  Submission of Agenda Items.</w:t>
            </w:r>
          </w:p>
        </w:tc>
        <w:tc>
          <w:tcPr>
            <w:tcW w:w="3832" w:type="dxa"/>
            <w:tcBorders>
              <w:top w:val="single" w:sz="6" w:space="0" w:color="auto"/>
              <w:left w:val="single" w:sz="6" w:space="0" w:color="auto"/>
              <w:bottom w:val="single" w:sz="6" w:space="0" w:color="auto"/>
              <w:right w:val="single" w:sz="6" w:space="0" w:color="auto"/>
            </w:tcBorders>
            <w:vAlign w:val="center"/>
          </w:tcPr>
          <w:p w:rsidR="00D8437F" w:rsidRPr="00EF0CE1" w:rsidRDefault="00D8437F" w:rsidP="00B43789">
            <w:pPr>
              <w:rPr>
                <w:u w:val="single"/>
              </w:rPr>
            </w:pPr>
            <w:r>
              <w:t xml:space="preserve">Corrected language </w:t>
            </w:r>
            <w:r w:rsidRPr="00EF0CE1">
              <w:rPr>
                <w:b/>
                <w:strike/>
              </w:rPr>
              <w:t>The Constitution of the</w:t>
            </w:r>
            <w:r>
              <w:rPr>
                <w:strike/>
              </w:rPr>
              <w:t xml:space="preserve"> </w:t>
            </w:r>
            <w:r>
              <w:t xml:space="preserve">NCWM </w:t>
            </w:r>
            <w:r w:rsidRPr="00EF0CE1">
              <w:rPr>
                <w:b/>
                <w:strike/>
              </w:rPr>
              <w:t>requires</w:t>
            </w:r>
            <w:r>
              <w:t xml:space="preserve"> </w:t>
            </w:r>
            <w:r w:rsidRPr="00EF0CE1">
              <w:rPr>
                <w:b/>
                <w:u w:val="single"/>
              </w:rPr>
              <w:t>Bylaws require</w:t>
            </w:r>
            <w:r>
              <w:t xml:space="preserve"> . . . </w:t>
            </w:r>
          </w:p>
        </w:tc>
        <w:tc>
          <w:tcPr>
            <w:tcW w:w="978" w:type="dxa"/>
            <w:tcBorders>
              <w:top w:val="single" w:sz="6" w:space="0" w:color="auto"/>
              <w:left w:val="single" w:sz="6" w:space="0" w:color="auto"/>
              <w:bottom w:val="single" w:sz="6" w:space="0" w:color="auto"/>
              <w:right w:val="double" w:sz="4" w:space="0" w:color="auto"/>
            </w:tcBorders>
            <w:vAlign w:val="center"/>
          </w:tcPr>
          <w:p w:rsidR="00D8437F" w:rsidRDefault="00D8437F" w:rsidP="00B43789"/>
        </w:tc>
      </w:tr>
      <w:tr w:rsidR="00D8437F" w:rsidTr="00B43789">
        <w:tc>
          <w:tcPr>
            <w:tcW w:w="1348" w:type="dxa"/>
            <w:vMerge/>
            <w:tcBorders>
              <w:top w:val="single" w:sz="6" w:space="0" w:color="auto"/>
              <w:left w:val="double" w:sz="4" w:space="0" w:color="auto"/>
              <w:bottom w:val="double" w:sz="4" w:space="0" w:color="auto"/>
              <w:right w:val="single" w:sz="6" w:space="0" w:color="auto"/>
            </w:tcBorders>
          </w:tcPr>
          <w:p w:rsidR="00D8437F" w:rsidRDefault="00D8437F"/>
        </w:tc>
        <w:tc>
          <w:tcPr>
            <w:tcW w:w="1516" w:type="dxa"/>
            <w:vMerge/>
            <w:tcBorders>
              <w:top w:val="single" w:sz="6" w:space="0" w:color="auto"/>
              <w:left w:val="single" w:sz="6" w:space="0" w:color="auto"/>
              <w:bottom w:val="double" w:sz="4" w:space="0" w:color="auto"/>
              <w:right w:val="single" w:sz="6" w:space="0" w:color="auto"/>
            </w:tcBorders>
          </w:tcPr>
          <w:p w:rsidR="00D8437F" w:rsidRDefault="00D8437F"/>
        </w:tc>
        <w:tc>
          <w:tcPr>
            <w:tcW w:w="1902" w:type="dxa"/>
            <w:tcBorders>
              <w:top w:val="single" w:sz="6" w:space="0" w:color="auto"/>
              <w:left w:val="single" w:sz="6" w:space="0" w:color="auto"/>
              <w:bottom w:val="single" w:sz="6" w:space="0" w:color="auto"/>
              <w:right w:val="single" w:sz="6" w:space="0" w:color="auto"/>
            </w:tcBorders>
            <w:vAlign w:val="center"/>
          </w:tcPr>
          <w:p w:rsidR="00D8437F" w:rsidRDefault="00D8437F" w:rsidP="00B43789">
            <w:pPr>
              <w:jc w:val="center"/>
            </w:pPr>
            <w:r>
              <w:t xml:space="preserve">E.  </w:t>
            </w:r>
            <w:proofErr w:type="spellStart"/>
            <w:r>
              <w:t>Submssion</w:t>
            </w:r>
            <w:proofErr w:type="spellEnd"/>
            <w:r>
              <w:t xml:space="preserve"> Process.</w:t>
            </w:r>
          </w:p>
        </w:tc>
        <w:tc>
          <w:tcPr>
            <w:tcW w:w="3832" w:type="dxa"/>
            <w:tcBorders>
              <w:top w:val="single" w:sz="6" w:space="0" w:color="auto"/>
              <w:left w:val="single" w:sz="6" w:space="0" w:color="auto"/>
              <w:bottom w:val="single" w:sz="6" w:space="0" w:color="auto"/>
              <w:right w:val="single" w:sz="6" w:space="0" w:color="auto"/>
            </w:tcBorders>
            <w:vAlign w:val="center"/>
          </w:tcPr>
          <w:p w:rsidR="00D8437F" w:rsidRDefault="00D8437F" w:rsidP="00B43789">
            <w:r>
              <w:t>Changed submission process</w:t>
            </w:r>
          </w:p>
        </w:tc>
        <w:tc>
          <w:tcPr>
            <w:tcW w:w="978" w:type="dxa"/>
            <w:tcBorders>
              <w:top w:val="single" w:sz="6" w:space="0" w:color="auto"/>
              <w:left w:val="single" w:sz="6" w:space="0" w:color="auto"/>
              <w:bottom w:val="single" w:sz="6" w:space="0" w:color="auto"/>
              <w:right w:val="double" w:sz="4" w:space="0" w:color="auto"/>
            </w:tcBorders>
            <w:vAlign w:val="center"/>
          </w:tcPr>
          <w:p w:rsidR="00D8437F" w:rsidRDefault="00D8437F" w:rsidP="00B43789">
            <w:r>
              <w:t>2</w:t>
            </w:r>
          </w:p>
        </w:tc>
      </w:tr>
      <w:tr w:rsidR="00D8437F" w:rsidTr="00B43789">
        <w:tc>
          <w:tcPr>
            <w:tcW w:w="1348" w:type="dxa"/>
            <w:vMerge/>
            <w:tcBorders>
              <w:top w:val="single" w:sz="6" w:space="0" w:color="auto"/>
              <w:left w:val="double" w:sz="4" w:space="0" w:color="auto"/>
              <w:bottom w:val="double" w:sz="4" w:space="0" w:color="auto"/>
              <w:right w:val="single" w:sz="6" w:space="0" w:color="auto"/>
            </w:tcBorders>
          </w:tcPr>
          <w:p w:rsidR="00D8437F" w:rsidRDefault="00D8437F"/>
        </w:tc>
        <w:tc>
          <w:tcPr>
            <w:tcW w:w="1516" w:type="dxa"/>
            <w:vMerge/>
            <w:tcBorders>
              <w:top w:val="single" w:sz="6" w:space="0" w:color="auto"/>
              <w:left w:val="single" w:sz="6" w:space="0" w:color="auto"/>
              <w:bottom w:val="double" w:sz="4" w:space="0" w:color="auto"/>
              <w:right w:val="single" w:sz="6" w:space="0" w:color="auto"/>
            </w:tcBorders>
          </w:tcPr>
          <w:p w:rsidR="00D8437F" w:rsidRDefault="00D8437F"/>
        </w:tc>
        <w:tc>
          <w:tcPr>
            <w:tcW w:w="1902" w:type="dxa"/>
            <w:tcBorders>
              <w:top w:val="single" w:sz="6" w:space="0" w:color="auto"/>
              <w:left w:val="single" w:sz="6" w:space="0" w:color="auto"/>
              <w:bottom w:val="single" w:sz="6" w:space="0" w:color="auto"/>
              <w:right w:val="single" w:sz="6" w:space="0" w:color="auto"/>
            </w:tcBorders>
            <w:vAlign w:val="center"/>
          </w:tcPr>
          <w:p w:rsidR="00D8437F" w:rsidRDefault="00D8437F" w:rsidP="00B43789">
            <w:pPr>
              <w:jc w:val="center"/>
            </w:pPr>
            <w:r>
              <w:t>F.  Procedures.</w:t>
            </w:r>
          </w:p>
        </w:tc>
        <w:tc>
          <w:tcPr>
            <w:tcW w:w="3832" w:type="dxa"/>
            <w:tcBorders>
              <w:top w:val="single" w:sz="6" w:space="0" w:color="auto"/>
              <w:left w:val="single" w:sz="6" w:space="0" w:color="auto"/>
              <w:bottom w:val="single" w:sz="6" w:space="0" w:color="auto"/>
              <w:right w:val="single" w:sz="6" w:space="0" w:color="auto"/>
            </w:tcBorders>
            <w:vAlign w:val="center"/>
          </w:tcPr>
          <w:p w:rsidR="00D8437F" w:rsidRDefault="00D8437F" w:rsidP="00B43789">
            <w:r>
              <w:t>Updated procedures</w:t>
            </w:r>
          </w:p>
        </w:tc>
        <w:tc>
          <w:tcPr>
            <w:tcW w:w="978" w:type="dxa"/>
            <w:tcBorders>
              <w:top w:val="single" w:sz="6" w:space="0" w:color="auto"/>
              <w:left w:val="single" w:sz="6" w:space="0" w:color="auto"/>
              <w:bottom w:val="single" w:sz="6" w:space="0" w:color="auto"/>
              <w:right w:val="double" w:sz="4" w:space="0" w:color="auto"/>
            </w:tcBorders>
            <w:vAlign w:val="center"/>
          </w:tcPr>
          <w:p w:rsidR="00D8437F" w:rsidRDefault="00D8437F" w:rsidP="00B43789">
            <w:r>
              <w:t>2</w:t>
            </w:r>
          </w:p>
        </w:tc>
      </w:tr>
      <w:tr w:rsidR="00D8437F" w:rsidTr="009873CC">
        <w:tc>
          <w:tcPr>
            <w:tcW w:w="1348" w:type="dxa"/>
            <w:vMerge/>
            <w:tcBorders>
              <w:top w:val="single" w:sz="6" w:space="0" w:color="auto"/>
              <w:left w:val="double" w:sz="4" w:space="0" w:color="auto"/>
              <w:bottom w:val="double" w:sz="4" w:space="0" w:color="auto"/>
              <w:right w:val="single" w:sz="6" w:space="0" w:color="auto"/>
            </w:tcBorders>
          </w:tcPr>
          <w:p w:rsidR="00D8437F" w:rsidRDefault="00D8437F"/>
        </w:tc>
        <w:tc>
          <w:tcPr>
            <w:tcW w:w="1516" w:type="dxa"/>
            <w:vMerge/>
            <w:tcBorders>
              <w:top w:val="single" w:sz="6" w:space="0" w:color="auto"/>
              <w:left w:val="single" w:sz="6" w:space="0" w:color="auto"/>
              <w:bottom w:val="double" w:sz="4" w:space="0" w:color="auto"/>
              <w:right w:val="single" w:sz="6" w:space="0" w:color="auto"/>
            </w:tcBorders>
          </w:tcPr>
          <w:p w:rsidR="00D8437F" w:rsidRDefault="00D8437F"/>
        </w:tc>
        <w:tc>
          <w:tcPr>
            <w:tcW w:w="1902" w:type="dxa"/>
            <w:tcBorders>
              <w:top w:val="single" w:sz="6" w:space="0" w:color="auto"/>
              <w:left w:val="single" w:sz="6" w:space="0" w:color="auto"/>
              <w:bottom w:val="single" w:sz="6" w:space="0" w:color="auto"/>
              <w:right w:val="single" w:sz="6" w:space="0" w:color="auto"/>
            </w:tcBorders>
            <w:vAlign w:val="center"/>
          </w:tcPr>
          <w:p w:rsidR="00D8437F" w:rsidRDefault="00D8437F" w:rsidP="00D8437F">
            <w:pPr>
              <w:jc w:val="center"/>
            </w:pPr>
            <w:r>
              <w:t xml:space="preserve">G. Criteria for Inclusion </w:t>
            </w:r>
            <w:proofErr w:type="spellStart"/>
            <w:r w:rsidRPr="00934BF9">
              <w:rPr>
                <w:b/>
                <w:strike/>
              </w:rPr>
              <w:t>in</w:t>
            </w:r>
            <w:r w:rsidRPr="00934BF9">
              <w:rPr>
                <w:b/>
                <w:u w:val="single"/>
              </w:rPr>
              <w:t>on</w:t>
            </w:r>
            <w:proofErr w:type="spellEnd"/>
            <w:r>
              <w:t xml:space="preserve"> the </w:t>
            </w:r>
            <w:r w:rsidRPr="00934BF9">
              <w:rPr>
                <w:b/>
                <w:u w:val="single"/>
              </w:rPr>
              <w:t>NCWM</w:t>
            </w:r>
            <w:r>
              <w:t xml:space="preserve"> Committee’s Agenda.</w:t>
            </w:r>
          </w:p>
        </w:tc>
        <w:tc>
          <w:tcPr>
            <w:tcW w:w="3832" w:type="dxa"/>
            <w:tcBorders>
              <w:top w:val="single" w:sz="6" w:space="0" w:color="auto"/>
              <w:left w:val="single" w:sz="6" w:space="0" w:color="auto"/>
              <w:bottom w:val="single" w:sz="6" w:space="0" w:color="auto"/>
              <w:right w:val="single" w:sz="6" w:space="0" w:color="auto"/>
            </w:tcBorders>
          </w:tcPr>
          <w:p w:rsidR="00D8437F" w:rsidRDefault="00D8437F" w:rsidP="009873CC">
            <w:pPr>
              <w:ind w:left="426" w:hanging="360"/>
            </w:pPr>
            <w:proofErr w:type="gramStart"/>
            <w:r>
              <w:t>4.a</w:t>
            </w:r>
            <w:proofErr w:type="gramEnd"/>
            <w:r>
              <w:t>.</w:t>
            </w:r>
            <w:r>
              <w:tab/>
              <w:t xml:space="preserve">a concise statement of the item or problem outlining the purpose and national need for its consideration.  </w:t>
            </w:r>
            <w:r>
              <w:rPr>
                <w:b/>
                <w:strike/>
              </w:rPr>
              <w:t xml:space="preserve">When possible, </w:t>
            </w:r>
            <w:proofErr w:type="spellStart"/>
            <w:r>
              <w:rPr>
                <w:b/>
                <w:strike/>
              </w:rPr>
              <w:t>an</w:t>
            </w:r>
            <w:r w:rsidRPr="00934BF9">
              <w:rPr>
                <w:b/>
                <w:u w:val="single"/>
              </w:rPr>
              <w:t>An</w:t>
            </w:r>
            <w:proofErr w:type="spellEnd"/>
            <w:r>
              <w:t xml:space="preserve"> electronic copy of the background material and proposed amendment(s) should be submitted in </w:t>
            </w:r>
            <w:r>
              <w:rPr>
                <w:b/>
                <w:strike/>
              </w:rPr>
              <w:t xml:space="preserve">a PC compatible word processing document format (e.g., </w:t>
            </w:r>
            <w:r>
              <w:t>Microsoft Word</w:t>
            </w:r>
            <w:r w:rsidRPr="00934BF9">
              <w:rPr>
                <w:b/>
                <w:strike/>
              </w:rPr>
              <w:t>)</w:t>
            </w:r>
            <w:r>
              <w:t xml:space="preserve"> </w:t>
            </w:r>
            <w:r>
              <w:rPr>
                <w:b/>
                <w:u w:val="single"/>
              </w:rPr>
              <w:t xml:space="preserve">format </w:t>
            </w:r>
            <w:r>
              <w:t xml:space="preserve">on a </w:t>
            </w:r>
            <w:r>
              <w:rPr>
                <w:b/>
                <w:strike/>
                <w:u w:val="single"/>
              </w:rPr>
              <w:t xml:space="preserve">high density 8.9 cm (3.5 in) disk </w:t>
            </w:r>
            <w:proofErr w:type="spellStart"/>
            <w:r>
              <w:rPr>
                <w:b/>
                <w:strike/>
                <w:u w:val="single"/>
              </w:rPr>
              <w:t>or</w:t>
            </w:r>
            <w:r>
              <w:t>CD</w:t>
            </w:r>
            <w:proofErr w:type="spellEnd"/>
            <w:r w:rsidRPr="00635B8E">
              <w:t xml:space="preserve"> </w:t>
            </w:r>
            <w:r>
              <w:t xml:space="preserve">Rom, </w:t>
            </w:r>
            <w:r w:rsidRPr="00934BF9">
              <w:rPr>
                <w:b/>
                <w:u w:val="single"/>
              </w:rPr>
              <w:t>DVD,</w:t>
            </w:r>
            <w:r>
              <w:t xml:space="preserve"> or by electronic mail sent to </w:t>
            </w:r>
            <w:proofErr w:type="spellStart"/>
            <w:r>
              <w:rPr>
                <w:b/>
                <w:strike/>
              </w:rPr>
              <w:t>owm@nist.gov</w:t>
            </w:r>
            <w:r w:rsidRPr="00934BF9">
              <w:rPr>
                <w:b/>
                <w:u w:val="single"/>
              </w:rPr>
              <w:t>info@ncwm,net</w:t>
            </w:r>
            <w:proofErr w:type="spellEnd"/>
            <w:r>
              <w:t>;</w:t>
            </w:r>
          </w:p>
        </w:tc>
        <w:tc>
          <w:tcPr>
            <w:tcW w:w="978" w:type="dxa"/>
            <w:tcBorders>
              <w:top w:val="single" w:sz="6" w:space="0" w:color="auto"/>
              <w:left w:val="single" w:sz="6" w:space="0" w:color="auto"/>
              <w:bottom w:val="single" w:sz="6" w:space="0" w:color="auto"/>
              <w:right w:val="double" w:sz="4" w:space="0" w:color="auto"/>
            </w:tcBorders>
            <w:vAlign w:val="center"/>
          </w:tcPr>
          <w:p w:rsidR="00D8437F" w:rsidRDefault="00D8437F" w:rsidP="00D8437F">
            <w:pPr>
              <w:jc w:val="center"/>
            </w:pPr>
            <w:r>
              <w:t>2</w:t>
            </w:r>
          </w:p>
        </w:tc>
      </w:tr>
      <w:tr w:rsidR="00D8437F" w:rsidTr="009873CC">
        <w:tc>
          <w:tcPr>
            <w:tcW w:w="1348" w:type="dxa"/>
            <w:vMerge/>
            <w:tcBorders>
              <w:top w:val="single" w:sz="6" w:space="0" w:color="auto"/>
              <w:left w:val="double" w:sz="4" w:space="0" w:color="auto"/>
              <w:bottom w:val="double" w:sz="4" w:space="0" w:color="auto"/>
              <w:right w:val="single" w:sz="6" w:space="0" w:color="auto"/>
            </w:tcBorders>
          </w:tcPr>
          <w:p w:rsidR="00D8437F" w:rsidRDefault="00D8437F"/>
        </w:tc>
        <w:tc>
          <w:tcPr>
            <w:tcW w:w="1516" w:type="dxa"/>
            <w:vMerge/>
            <w:tcBorders>
              <w:top w:val="single" w:sz="6" w:space="0" w:color="auto"/>
              <w:left w:val="single" w:sz="6" w:space="0" w:color="auto"/>
              <w:bottom w:val="double" w:sz="4" w:space="0" w:color="auto"/>
              <w:right w:val="single" w:sz="6" w:space="0" w:color="auto"/>
            </w:tcBorders>
          </w:tcPr>
          <w:p w:rsidR="00D8437F" w:rsidRDefault="00D8437F"/>
        </w:tc>
        <w:tc>
          <w:tcPr>
            <w:tcW w:w="1902" w:type="dxa"/>
            <w:tcBorders>
              <w:top w:val="single" w:sz="6" w:space="0" w:color="auto"/>
              <w:left w:val="single" w:sz="6" w:space="0" w:color="auto"/>
              <w:bottom w:val="single" w:sz="6" w:space="0" w:color="auto"/>
              <w:right w:val="single" w:sz="6" w:space="0" w:color="auto"/>
            </w:tcBorders>
            <w:vAlign w:val="center"/>
          </w:tcPr>
          <w:p w:rsidR="00D8437F" w:rsidRDefault="009873CC" w:rsidP="00D8437F">
            <w:pPr>
              <w:jc w:val="center"/>
            </w:pPr>
            <w:r>
              <w:t xml:space="preserve">Introduction </w:t>
            </w:r>
            <w:r w:rsidR="00D8437F">
              <w:t>Section</w:t>
            </w:r>
          </w:p>
        </w:tc>
        <w:tc>
          <w:tcPr>
            <w:tcW w:w="3832" w:type="dxa"/>
            <w:tcBorders>
              <w:top w:val="single" w:sz="6" w:space="0" w:color="auto"/>
              <w:left w:val="single" w:sz="6" w:space="0" w:color="auto"/>
              <w:bottom w:val="single" w:sz="6" w:space="0" w:color="auto"/>
              <w:right w:val="single" w:sz="6" w:space="0" w:color="auto"/>
            </w:tcBorders>
          </w:tcPr>
          <w:p w:rsidR="00D8437F" w:rsidRDefault="00D8437F">
            <w:r>
              <w:t>Replaced the word “issue” with “item”</w:t>
            </w:r>
          </w:p>
        </w:tc>
        <w:tc>
          <w:tcPr>
            <w:tcW w:w="978" w:type="dxa"/>
            <w:tcBorders>
              <w:top w:val="single" w:sz="6" w:space="0" w:color="auto"/>
              <w:left w:val="single" w:sz="6" w:space="0" w:color="auto"/>
              <w:bottom w:val="single" w:sz="6" w:space="0" w:color="auto"/>
              <w:right w:val="double" w:sz="4" w:space="0" w:color="auto"/>
            </w:tcBorders>
            <w:vAlign w:val="center"/>
          </w:tcPr>
          <w:p w:rsidR="00D8437F" w:rsidRDefault="00D8437F" w:rsidP="00D8437F">
            <w:pPr>
              <w:jc w:val="center"/>
            </w:pPr>
            <w:r>
              <w:t>7</w:t>
            </w:r>
          </w:p>
        </w:tc>
      </w:tr>
      <w:tr w:rsidR="00D8437F" w:rsidTr="009873CC">
        <w:tc>
          <w:tcPr>
            <w:tcW w:w="1348" w:type="dxa"/>
            <w:vMerge/>
            <w:tcBorders>
              <w:top w:val="single" w:sz="6" w:space="0" w:color="auto"/>
              <w:left w:val="double" w:sz="4" w:space="0" w:color="auto"/>
              <w:bottom w:val="double" w:sz="4" w:space="0" w:color="auto"/>
              <w:right w:val="single" w:sz="6" w:space="0" w:color="auto"/>
            </w:tcBorders>
          </w:tcPr>
          <w:p w:rsidR="00D8437F" w:rsidRDefault="00D8437F" w:rsidP="00E366A7"/>
        </w:tc>
        <w:tc>
          <w:tcPr>
            <w:tcW w:w="1516" w:type="dxa"/>
            <w:vMerge/>
            <w:tcBorders>
              <w:top w:val="single" w:sz="6" w:space="0" w:color="auto"/>
              <w:left w:val="single" w:sz="6" w:space="0" w:color="auto"/>
              <w:bottom w:val="double" w:sz="4" w:space="0" w:color="auto"/>
              <w:right w:val="single" w:sz="6" w:space="0" w:color="auto"/>
            </w:tcBorders>
          </w:tcPr>
          <w:p w:rsidR="00D8437F" w:rsidRDefault="00D8437F" w:rsidP="00E366A7"/>
        </w:tc>
        <w:tc>
          <w:tcPr>
            <w:tcW w:w="1902" w:type="dxa"/>
            <w:tcBorders>
              <w:top w:val="single" w:sz="6" w:space="0" w:color="auto"/>
              <w:left w:val="single" w:sz="6" w:space="0" w:color="auto"/>
              <w:bottom w:val="double" w:sz="4" w:space="0" w:color="auto"/>
              <w:right w:val="single" w:sz="6" w:space="0" w:color="auto"/>
            </w:tcBorders>
            <w:vAlign w:val="center"/>
          </w:tcPr>
          <w:p w:rsidR="00D8437F" w:rsidRDefault="00D8437F" w:rsidP="00D8437F">
            <w:pPr>
              <w:jc w:val="center"/>
            </w:pPr>
            <w:r>
              <w:t>Form 15</w:t>
            </w:r>
          </w:p>
        </w:tc>
        <w:tc>
          <w:tcPr>
            <w:tcW w:w="3832" w:type="dxa"/>
            <w:tcBorders>
              <w:top w:val="single" w:sz="6" w:space="0" w:color="auto"/>
              <w:left w:val="single" w:sz="6" w:space="0" w:color="auto"/>
              <w:bottom w:val="double" w:sz="4" w:space="0" w:color="auto"/>
              <w:right w:val="single" w:sz="6" w:space="0" w:color="auto"/>
            </w:tcBorders>
          </w:tcPr>
          <w:p w:rsidR="00D8437F" w:rsidRDefault="00D8437F" w:rsidP="00E366A7">
            <w:r>
              <w:t>Updated form</w:t>
            </w:r>
          </w:p>
        </w:tc>
        <w:tc>
          <w:tcPr>
            <w:tcW w:w="978" w:type="dxa"/>
            <w:tcBorders>
              <w:top w:val="single" w:sz="6" w:space="0" w:color="auto"/>
              <w:left w:val="single" w:sz="6" w:space="0" w:color="auto"/>
              <w:bottom w:val="double" w:sz="4" w:space="0" w:color="auto"/>
              <w:right w:val="double" w:sz="4" w:space="0" w:color="auto"/>
            </w:tcBorders>
            <w:vAlign w:val="center"/>
          </w:tcPr>
          <w:p w:rsidR="00D8437F" w:rsidRDefault="00D8437F" w:rsidP="00D8437F">
            <w:pPr>
              <w:jc w:val="center"/>
            </w:pPr>
            <w:r>
              <w:t>8</w:t>
            </w:r>
          </w:p>
        </w:tc>
      </w:tr>
      <w:tr w:rsidR="0025441A" w:rsidTr="0025441A">
        <w:tc>
          <w:tcPr>
            <w:tcW w:w="1348" w:type="dxa"/>
            <w:vMerge w:val="restart"/>
            <w:tcBorders>
              <w:top w:val="double" w:sz="4" w:space="0" w:color="auto"/>
              <w:left w:val="double" w:sz="4" w:space="0" w:color="auto"/>
              <w:right w:val="single" w:sz="6" w:space="0" w:color="auto"/>
            </w:tcBorders>
            <w:vAlign w:val="center"/>
          </w:tcPr>
          <w:p w:rsidR="0025441A" w:rsidRDefault="0025441A" w:rsidP="0025441A">
            <w:pPr>
              <w:jc w:val="center"/>
            </w:pPr>
            <w:r>
              <w:t>2.20</w:t>
            </w:r>
          </w:p>
        </w:tc>
        <w:tc>
          <w:tcPr>
            <w:tcW w:w="1516" w:type="dxa"/>
            <w:vMerge w:val="restart"/>
            <w:tcBorders>
              <w:top w:val="double" w:sz="4" w:space="0" w:color="auto"/>
              <w:left w:val="single" w:sz="6" w:space="0" w:color="auto"/>
              <w:right w:val="single" w:sz="6" w:space="0" w:color="auto"/>
            </w:tcBorders>
            <w:vAlign w:val="center"/>
          </w:tcPr>
          <w:p w:rsidR="0025441A" w:rsidRDefault="0025441A" w:rsidP="0025441A">
            <w:pPr>
              <w:jc w:val="center"/>
            </w:pPr>
            <w:r>
              <w:t>Scales</w:t>
            </w:r>
          </w:p>
        </w:tc>
        <w:tc>
          <w:tcPr>
            <w:tcW w:w="1902" w:type="dxa"/>
            <w:tcBorders>
              <w:top w:val="double" w:sz="4" w:space="0" w:color="auto"/>
              <w:left w:val="single" w:sz="6" w:space="0" w:color="auto"/>
              <w:bottom w:val="single" w:sz="6" w:space="0" w:color="auto"/>
              <w:right w:val="single" w:sz="6" w:space="0" w:color="auto"/>
            </w:tcBorders>
            <w:vAlign w:val="center"/>
          </w:tcPr>
          <w:p w:rsidR="0025441A" w:rsidRDefault="0025441A" w:rsidP="00D8437F">
            <w:pPr>
              <w:jc w:val="center"/>
            </w:pPr>
            <w:r>
              <w:t>S.1.2.1.</w:t>
            </w:r>
          </w:p>
        </w:tc>
        <w:tc>
          <w:tcPr>
            <w:tcW w:w="3832" w:type="dxa"/>
            <w:tcBorders>
              <w:top w:val="double" w:sz="4" w:space="0" w:color="auto"/>
              <w:left w:val="single" w:sz="6" w:space="0" w:color="auto"/>
              <w:bottom w:val="single" w:sz="6" w:space="0" w:color="auto"/>
              <w:right w:val="single" w:sz="6" w:space="0" w:color="auto"/>
            </w:tcBorders>
          </w:tcPr>
          <w:p w:rsidR="0025441A" w:rsidRPr="008B321B" w:rsidRDefault="0025441A" w:rsidP="00603847">
            <w:pPr>
              <w:rPr>
                <w:b/>
                <w:u w:val="single"/>
              </w:rPr>
            </w:pPr>
            <w:proofErr w:type="gramStart"/>
            <w:r>
              <w:t>Added  the</w:t>
            </w:r>
            <w:proofErr w:type="gramEnd"/>
            <w:r>
              <w:t xml:space="preserve"> word “</w:t>
            </w:r>
            <w:r w:rsidR="00603847">
              <w:t>U</w:t>
            </w:r>
            <w:r>
              <w:t xml:space="preserve">nits” </w:t>
            </w:r>
            <w:r w:rsidR="00B43789">
              <w:t>to the paragraph title.</w:t>
            </w:r>
          </w:p>
        </w:tc>
        <w:tc>
          <w:tcPr>
            <w:tcW w:w="978" w:type="dxa"/>
            <w:tcBorders>
              <w:top w:val="double" w:sz="4" w:space="0" w:color="auto"/>
              <w:left w:val="single" w:sz="6" w:space="0" w:color="auto"/>
              <w:bottom w:val="single" w:sz="6" w:space="0" w:color="auto"/>
              <w:right w:val="double" w:sz="4" w:space="0" w:color="auto"/>
            </w:tcBorders>
            <w:vAlign w:val="center"/>
          </w:tcPr>
          <w:p w:rsidR="0025441A" w:rsidRDefault="0025441A" w:rsidP="00D8437F">
            <w:pPr>
              <w:jc w:val="center"/>
            </w:pPr>
            <w:r>
              <w:t>2-8</w:t>
            </w:r>
          </w:p>
        </w:tc>
      </w:tr>
      <w:tr w:rsidR="0025441A" w:rsidTr="0025441A">
        <w:tc>
          <w:tcPr>
            <w:tcW w:w="1348" w:type="dxa"/>
            <w:vMerge/>
            <w:tcBorders>
              <w:left w:val="double" w:sz="4" w:space="0" w:color="auto"/>
              <w:right w:val="single" w:sz="6" w:space="0" w:color="auto"/>
            </w:tcBorders>
          </w:tcPr>
          <w:p w:rsidR="0025441A" w:rsidRDefault="0025441A"/>
        </w:tc>
        <w:tc>
          <w:tcPr>
            <w:tcW w:w="1516" w:type="dxa"/>
            <w:vMerge/>
            <w:tcBorders>
              <w:left w:val="single" w:sz="6" w:space="0" w:color="auto"/>
              <w:right w:val="single" w:sz="6" w:space="0" w:color="auto"/>
            </w:tcBorders>
          </w:tcPr>
          <w:p w:rsidR="0025441A" w:rsidRDefault="0025441A"/>
        </w:tc>
        <w:tc>
          <w:tcPr>
            <w:tcW w:w="1902" w:type="dxa"/>
            <w:tcBorders>
              <w:top w:val="single" w:sz="6" w:space="0" w:color="auto"/>
              <w:left w:val="single" w:sz="6" w:space="0" w:color="auto"/>
              <w:bottom w:val="single" w:sz="6" w:space="0" w:color="auto"/>
              <w:right w:val="single" w:sz="6" w:space="0" w:color="auto"/>
            </w:tcBorders>
            <w:vAlign w:val="center"/>
          </w:tcPr>
          <w:p w:rsidR="0025441A" w:rsidRDefault="0025441A" w:rsidP="00D8437F">
            <w:pPr>
              <w:jc w:val="center"/>
            </w:pPr>
            <w:r>
              <w:t>S.2.1.1.</w:t>
            </w:r>
          </w:p>
        </w:tc>
        <w:tc>
          <w:tcPr>
            <w:tcW w:w="3832" w:type="dxa"/>
            <w:tcBorders>
              <w:top w:val="single" w:sz="6" w:space="0" w:color="auto"/>
              <w:left w:val="single" w:sz="6" w:space="0" w:color="auto"/>
              <w:bottom w:val="single" w:sz="6" w:space="0" w:color="auto"/>
              <w:right w:val="single" w:sz="6" w:space="0" w:color="auto"/>
            </w:tcBorders>
          </w:tcPr>
          <w:p w:rsidR="0025441A" w:rsidRDefault="00B43789" w:rsidP="0049260A">
            <w:r>
              <w:t xml:space="preserve">Removed </w:t>
            </w:r>
            <w:r w:rsidR="0025441A">
              <w:t>duplicated words “for an automatic zero-tracking mechanism</w:t>
            </w:r>
            <w:r w:rsidR="00603847">
              <w:t>.</w:t>
            </w:r>
            <w:r w:rsidR="0025441A">
              <w:t>”</w:t>
            </w:r>
          </w:p>
        </w:tc>
        <w:tc>
          <w:tcPr>
            <w:tcW w:w="978" w:type="dxa"/>
            <w:tcBorders>
              <w:top w:val="single" w:sz="6" w:space="0" w:color="auto"/>
              <w:left w:val="single" w:sz="6" w:space="0" w:color="auto"/>
              <w:bottom w:val="single" w:sz="6" w:space="0" w:color="auto"/>
              <w:right w:val="double" w:sz="4" w:space="0" w:color="auto"/>
            </w:tcBorders>
            <w:vAlign w:val="center"/>
          </w:tcPr>
          <w:p w:rsidR="0025441A" w:rsidRDefault="0025441A" w:rsidP="00D8437F">
            <w:pPr>
              <w:jc w:val="center"/>
            </w:pPr>
            <w:r>
              <w:t>2-15</w:t>
            </w:r>
          </w:p>
        </w:tc>
      </w:tr>
      <w:tr w:rsidR="0025441A" w:rsidTr="0025441A">
        <w:tc>
          <w:tcPr>
            <w:tcW w:w="1348" w:type="dxa"/>
            <w:vMerge/>
            <w:tcBorders>
              <w:left w:val="double" w:sz="4" w:space="0" w:color="auto"/>
              <w:right w:val="single" w:sz="6" w:space="0" w:color="auto"/>
            </w:tcBorders>
          </w:tcPr>
          <w:p w:rsidR="0025441A" w:rsidRDefault="0025441A"/>
        </w:tc>
        <w:tc>
          <w:tcPr>
            <w:tcW w:w="1516" w:type="dxa"/>
            <w:vMerge/>
            <w:tcBorders>
              <w:left w:val="single" w:sz="6" w:space="0" w:color="auto"/>
              <w:right w:val="single" w:sz="6" w:space="0" w:color="auto"/>
            </w:tcBorders>
          </w:tcPr>
          <w:p w:rsidR="0025441A" w:rsidRDefault="0025441A"/>
        </w:tc>
        <w:tc>
          <w:tcPr>
            <w:tcW w:w="1902" w:type="dxa"/>
            <w:tcBorders>
              <w:top w:val="single" w:sz="6" w:space="0" w:color="auto"/>
              <w:left w:val="single" w:sz="6" w:space="0" w:color="auto"/>
              <w:bottom w:val="single" w:sz="6" w:space="0" w:color="auto"/>
              <w:right w:val="single" w:sz="6" w:space="0" w:color="auto"/>
            </w:tcBorders>
            <w:vAlign w:val="center"/>
          </w:tcPr>
          <w:p w:rsidR="0025441A" w:rsidRDefault="0025441A" w:rsidP="00D8437F">
            <w:pPr>
              <w:jc w:val="center"/>
            </w:pPr>
            <w:r>
              <w:t>Table S.6.3.b.</w:t>
            </w:r>
            <w:r w:rsidR="00603847">
              <w:t>, Note 19</w:t>
            </w:r>
          </w:p>
        </w:tc>
        <w:tc>
          <w:tcPr>
            <w:tcW w:w="3832" w:type="dxa"/>
            <w:tcBorders>
              <w:top w:val="single" w:sz="6" w:space="0" w:color="auto"/>
              <w:left w:val="single" w:sz="6" w:space="0" w:color="auto"/>
              <w:bottom w:val="single" w:sz="6" w:space="0" w:color="auto"/>
              <w:right w:val="single" w:sz="6" w:space="0" w:color="auto"/>
            </w:tcBorders>
          </w:tcPr>
          <w:p w:rsidR="0025441A" w:rsidRPr="0049260A" w:rsidRDefault="0025441A" w:rsidP="00B43789">
            <w:pPr>
              <w:rPr>
                <w:i/>
              </w:rPr>
            </w:pPr>
            <w:r>
              <w:t xml:space="preserve">Added </w:t>
            </w:r>
            <w:r w:rsidR="00B43789">
              <w:t>the following text (from the column heading referencing Note 9 in Table S.6.3.a.) for clari</w:t>
            </w:r>
            <w:r>
              <w:t>t</w:t>
            </w:r>
            <w:r w:rsidR="00B43789">
              <w:t xml:space="preserve">y:  </w:t>
            </w:r>
            <w:r>
              <w:t xml:space="preserve"> </w:t>
            </w:r>
            <w:r w:rsidR="00B43789">
              <w:t xml:space="preserve">Item </w:t>
            </w:r>
            <w:proofErr w:type="gramStart"/>
            <w:r>
              <w:t>19</w:t>
            </w:r>
            <w:r w:rsidR="00473FD1">
              <w:t xml:space="preserve"> </w:t>
            </w:r>
            <w:r w:rsidR="00B43789">
              <w:t>.</w:t>
            </w:r>
            <w:proofErr w:type="gramEnd"/>
            <w:r w:rsidR="00B43789">
              <w:t xml:space="preserve">  </w:t>
            </w:r>
            <w:r>
              <w:t>“</w:t>
            </w:r>
            <w:r>
              <w:rPr>
                <w:i/>
              </w:rPr>
              <w:t>For weighing and load-receiving elements not permanently attached to indicating element or covered by a separate CC.”</w:t>
            </w:r>
          </w:p>
        </w:tc>
        <w:tc>
          <w:tcPr>
            <w:tcW w:w="978" w:type="dxa"/>
            <w:tcBorders>
              <w:top w:val="single" w:sz="6" w:space="0" w:color="auto"/>
              <w:left w:val="single" w:sz="6" w:space="0" w:color="auto"/>
              <w:bottom w:val="single" w:sz="6" w:space="0" w:color="auto"/>
              <w:right w:val="double" w:sz="4" w:space="0" w:color="auto"/>
            </w:tcBorders>
            <w:vAlign w:val="center"/>
          </w:tcPr>
          <w:p w:rsidR="0025441A" w:rsidRDefault="0025441A" w:rsidP="00D8437F">
            <w:pPr>
              <w:jc w:val="center"/>
            </w:pPr>
            <w:r>
              <w:t>2-25</w:t>
            </w:r>
          </w:p>
        </w:tc>
      </w:tr>
      <w:tr w:rsidR="0025441A" w:rsidTr="0025441A">
        <w:tc>
          <w:tcPr>
            <w:tcW w:w="1348" w:type="dxa"/>
            <w:vMerge/>
            <w:tcBorders>
              <w:left w:val="double" w:sz="4" w:space="0" w:color="auto"/>
              <w:right w:val="single" w:sz="6" w:space="0" w:color="auto"/>
            </w:tcBorders>
          </w:tcPr>
          <w:p w:rsidR="0025441A" w:rsidRDefault="0025441A"/>
        </w:tc>
        <w:tc>
          <w:tcPr>
            <w:tcW w:w="1516" w:type="dxa"/>
            <w:vMerge/>
            <w:tcBorders>
              <w:left w:val="single" w:sz="6" w:space="0" w:color="auto"/>
              <w:right w:val="single" w:sz="6" w:space="0" w:color="auto"/>
            </w:tcBorders>
          </w:tcPr>
          <w:p w:rsidR="0025441A" w:rsidRDefault="0025441A"/>
        </w:tc>
        <w:tc>
          <w:tcPr>
            <w:tcW w:w="1902" w:type="dxa"/>
            <w:tcBorders>
              <w:top w:val="single" w:sz="6" w:space="0" w:color="auto"/>
              <w:left w:val="single" w:sz="6" w:space="0" w:color="auto"/>
              <w:bottom w:val="single" w:sz="6" w:space="0" w:color="auto"/>
              <w:right w:val="single" w:sz="6" w:space="0" w:color="auto"/>
            </w:tcBorders>
            <w:vAlign w:val="center"/>
          </w:tcPr>
          <w:p w:rsidR="0025441A" w:rsidRDefault="0025441A" w:rsidP="00D8437F">
            <w:pPr>
              <w:jc w:val="center"/>
            </w:pPr>
            <w:r>
              <w:t>Table 4.</w:t>
            </w:r>
          </w:p>
        </w:tc>
        <w:tc>
          <w:tcPr>
            <w:tcW w:w="3832" w:type="dxa"/>
            <w:tcBorders>
              <w:top w:val="single" w:sz="6" w:space="0" w:color="auto"/>
              <w:left w:val="single" w:sz="6" w:space="0" w:color="auto"/>
              <w:bottom w:val="single" w:sz="6" w:space="0" w:color="auto"/>
              <w:right w:val="single" w:sz="6" w:space="0" w:color="auto"/>
            </w:tcBorders>
          </w:tcPr>
          <w:p w:rsidR="0025441A" w:rsidRDefault="0025441A" w:rsidP="00B43789">
            <w:r>
              <w:t xml:space="preserve">Reformatted table </w:t>
            </w:r>
            <w:r w:rsidR="00B43789">
              <w:t>to clarify how the minimum test weights and test loads apply to scales in metric units and to scales in U.S. customary unit.</w:t>
            </w:r>
          </w:p>
        </w:tc>
        <w:tc>
          <w:tcPr>
            <w:tcW w:w="978" w:type="dxa"/>
            <w:tcBorders>
              <w:top w:val="single" w:sz="6" w:space="0" w:color="auto"/>
              <w:left w:val="single" w:sz="6" w:space="0" w:color="auto"/>
              <w:bottom w:val="single" w:sz="6" w:space="0" w:color="auto"/>
              <w:right w:val="double" w:sz="4" w:space="0" w:color="auto"/>
            </w:tcBorders>
            <w:vAlign w:val="center"/>
          </w:tcPr>
          <w:p w:rsidR="0025441A" w:rsidRDefault="0025441A" w:rsidP="00D8437F">
            <w:pPr>
              <w:jc w:val="center"/>
            </w:pPr>
            <w:r>
              <w:t>2-31</w:t>
            </w:r>
          </w:p>
        </w:tc>
      </w:tr>
      <w:tr w:rsidR="0025441A" w:rsidTr="00C248DC">
        <w:tc>
          <w:tcPr>
            <w:tcW w:w="1348" w:type="dxa"/>
            <w:vMerge/>
            <w:tcBorders>
              <w:left w:val="double" w:sz="4" w:space="0" w:color="auto"/>
              <w:bottom w:val="double" w:sz="4" w:space="0" w:color="auto"/>
              <w:right w:val="single" w:sz="6" w:space="0" w:color="auto"/>
            </w:tcBorders>
          </w:tcPr>
          <w:p w:rsidR="0025441A" w:rsidRDefault="0025441A"/>
        </w:tc>
        <w:tc>
          <w:tcPr>
            <w:tcW w:w="1516" w:type="dxa"/>
            <w:vMerge/>
            <w:tcBorders>
              <w:left w:val="single" w:sz="6" w:space="0" w:color="auto"/>
              <w:bottom w:val="double" w:sz="4" w:space="0" w:color="auto"/>
              <w:right w:val="single" w:sz="6" w:space="0" w:color="auto"/>
            </w:tcBorders>
          </w:tcPr>
          <w:p w:rsidR="0025441A" w:rsidRDefault="0025441A"/>
        </w:tc>
        <w:tc>
          <w:tcPr>
            <w:tcW w:w="1902" w:type="dxa"/>
            <w:tcBorders>
              <w:top w:val="single" w:sz="6" w:space="0" w:color="auto"/>
              <w:left w:val="single" w:sz="6" w:space="0" w:color="auto"/>
              <w:bottom w:val="double" w:sz="4" w:space="0" w:color="auto"/>
              <w:right w:val="single" w:sz="6" w:space="0" w:color="auto"/>
            </w:tcBorders>
            <w:vAlign w:val="center"/>
          </w:tcPr>
          <w:p w:rsidR="0025441A" w:rsidRDefault="0025441A" w:rsidP="00D8437F">
            <w:pPr>
              <w:jc w:val="center"/>
            </w:pPr>
            <w:r>
              <w:t>T.N.9.</w:t>
            </w:r>
          </w:p>
        </w:tc>
        <w:tc>
          <w:tcPr>
            <w:tcW w:w="3832" w:type="dxa"/>
            <w:tcBorders>
              <w:top w:val="single" w:sz="6" w:space="0" w:color="auto"/>
              <w:left w:val="single" w:sz="6" w:space="0" w:color="auto"/>
              <w:bottom w:val="double" w:sz="4" w:space="0" w:color="auto"/>
              <w:right w:val="single" w:sz="6" w:space="0" w:color="auto"/>
            </w:tcBorders>
          </w:tcPr>
          <w:p w:rsidR="0025441A" w:rsidRDefault="0025441A">
            <w:r>
              <w:t>Removed Editor’s Note</w:t>
            </w:r>
          </w:p>
        </w:tc>
        <w:tc>
          <w:tcPr>
            <w:tcW w:w="978" w:type="dxa"/>
            <w:tcBorders>
              <w:top w:val="single" w:sz="6" w:space="0" w:color="auto"/>
              <w:left w:val="single" w:sz="6" w:space="0" w:color="auto"/>
              <w:bottom w:val="double" w:sz="4" w:space="0" w:color="auto"/>
              <w:right w:val="double" w:sz="4" w:space="0" w:color="auto"/>
            </w:tcBorders>
            <w:vAlign w:val="center"/>
          </w:tcPr>
          <w:p w:rsidR="0025441A" w:rsidRDefault="0025441A" w:rsidP="00D8437F">
            <w:pPr>
              <w:jc w:val="center"/>
            </w:pPr>
            <w:r>
              <w:t>2-44</w:t>
            </w:r>
          </w:p>
        </w:tc>
      </w:tr>
      <w:tr w:rsidR="002029CD" w:rsidTr="00FD68FF">
        <w:tc>
          <w:tcPr>
            <w:tcW w:w="1348" w:type="dxa"/>
            <w:tcBorders>
              <w:top w:val="double" w:sz="4" w:space="0" w:color="auto"/>
              <w:left w:val="double" w:sz="4" w:space="0" w:color="auto"/>
              <w:bottom w:val="double" w:sz="4" w:space="0" w:color="auto"/>
              <w:right w:val="single" w:sz="6" w:space="0" w:color="auto"/>
            </w:tcBorders>
            <w:vAlign w:val="center"/>
          </w:tcPr>
          <w:p w:rsidR="002029CD" w:rsidRDefault="002029CD" w:rsidP="00C27AB5">
            <w:pPr>
              <w:jc w:val="center"/>
            </w:pPr>
            <w:r>
              <w:t>4.40</w:t>
            </w:r>
          </w:p>
        </w:tc>
        <w:tc>
          <w:tcPr>
            <w:tcW w:w="1516" w:type="dxa"/>
            <w:tcBorders>
              <w:top w:val="double" w:sz="4" w:space="0" w:color="auto"/>
              <w:left w:val="single" w:sz="6" w:space="0" w:color="auto"/>
              <w:bottom w:val="double" w:sz="4" w:space="0" w:color="auto"/>
              <w:right w:val="single" w:sz="6" w:space="0" w:color="auto"/>
            </w:tcBorders>
            <w:vAlign w:val="center"/>
          </w:tcPr>
          <w:p w:rsidR="002029CD" w:rsidRDefault="002029CD" w:rsidP="00A37F98">
            <w:pPr>
              <w:jc w:val="center"/>
            </w:pPr>
            <w:r>
              <w:t>Vehicle Tanks Used as Measures</w:t>
            </w:r>
          </w:p>
        </w:tc>
        <w:tc>
          <w:tcPr>
            <w:tcW w:w="1902" w:type="dxa"/>
            <w:tcBorders>
              <w:top w:val="double" w:sz="4" w:space="0" w:color="auto"/>
              <w:left w:val="single" w:sz="6" w:space="0" w:color="auto"/>
              <w:bottom w:val="single" w:sz="6" w:space="0" w:color="auto"/>
              <w:right w:val="single" w:sz="6" w:space="0" w:color="auto"/>
            </w:tcBorders>
            <w:vAlign w:val="center"/>
          </w:tcPr>
          <w:p w:rsidR="002029CD" w:rsidRDefault="002029CD" w:rsidP="00A37F98">
            <w:pPr>
              <w:jc w:val="center"/>
            </w:pPr>
            <w:r>
              <w:t>S.4.3.</w:t>
            </w:r>
          </w:p>
        </w:tc>
        <w:tc>
          <w:tcPr>
            <w:tcW w:w="3832" w:type="dxa"/>
            <w:tcBorders>
              <w:top w:val="double" w:sz="4" w:space="0" w:color="auto"/>
              <w:left w:val="single" w:sz="6" w:space="0" w:color="auto"/>
              <w:bottom w:val="single" w:sz="6" w:space="0" w:color="auto"/>
              <w:right w:val="single" w:sz="6" w:space="0" w:color="auto"/>
            </w:tcBorders>
            <w:vAlign w:val="center"/>
          </w:tcPr>
          <w:p w:rsidR="002029CD" w:rsidRDefault="002029CD" w:rsidP="00FD68FF">
            <w:r>
              <w:t>Corrected  (a) and (b) format; the items had been improperly split</w:t>
            </w:r>
          </w:p>
        </w:tc>
        <w:tc>
          <w:tcPr>
            <w:tcW w:w="978" w:type="dxa"/>
            <w:tcBorders>
              <w:top w:val="double" w:sz="4" w:space="0" w:color="auto"/>
              <w:left w:val="single" w:sz="6" w:space="0" w:color="auto"/>
              <w:bottom w:val="single" w:sz="6" w:space="0" w:color="auto"/>
              <w:right w:val="double" w:sz="4" w:space="0" w:color="auto"/>
            </w:tcBorders>
            <w:vAlign w:val="center"/>
          </w:tcPr>
          <w:p w:rsidR="002029CD" w:rsidRDefault="002029CD" w:rsidP="00A37F98">
            <w:pPr>
              <w:jc w:val="center"/>
            </w:pPr>
            <w:r>
              <w:t>4-7</w:t>
            </w:r>
          </w:p>
        </w:tc>
      </w:tr>
      <w:tr w:rsidR="00A37F98" w:rsidTr="00FD68FF">
        <w:tc>
          <w:tcPr>
            <w:tcW w:w="1348" w:type="dxa"/>
            <w:vMerge w:val="restart"/>
            <w:tcBorders>
              <w:top w:val="double" w:sz="4" w:space="0" w:color="auto"/>
              <w:left w:val="double" w:sz="4" w:space="0" w:color="auto"/>
              <w:bottom w:val="double" w:sz="4" w:space="0" w:color="auto"/>
              <w:right w:val="single" w:sz="6" w:space="0" w:color="auto"/>
            </w:tcBorders>
            <w:vAlign w:val="center"/>
          </w:tcPr>
          <w:p w:rsidR="00A37F98" w:rsidRDefault="00A37F98" w:rsidP="00C27AB5">
            <w:pPr>
              <w:jc w:val="center"/>
            </w:pPr>
            <w:r>
              <w:t>Appendi</w:t>
            </w:r>
            <w:r w:rsidR="00C27AB5">
              <w:t>x</w:t>
            </w:r>
            <w:r>
              <w:t xml:space="preserve"> C</w:t>
            </w:r>
          </w:p>
        </w:tc>
        <w:tc>
          <w:tcPr>
            <w:tcW w:w="1516" w:type="dxa"/>
            <w:vMerge w:val="restart"/>
            <w:tcBorders>
              <w:top w:val="double" w:sz="4" w:space="0" w:color="auto"/>
              <w:left w:val="single" w:sz="6" w:space="0" w:color="auto"/>
              <w:bottom w:val="double" w:sz="4" w:space="0" w:color="auto"/>
              <w:right w:val="single" w:sz="6" w:space="0" w:color="auto"/>
            </w:tcBorders>
            <w:vAlign w:val="center"/>
          </w:tcPr>
          <w:p w:rsidR="00A37F98" w:rsidRDefault="00A37F98" w:rsidP="00A37F98">
            <w:pPr>
              <w:jc w:val="center"/>
            </w:pPr>
            <w:r>
              <w:t>General Tables of Units</w:t>
            </w:r>
          </w:p>
        </w:tc>
        <w:tc>
          <w:tcPr>
            <w:tcW w:w="1902" w:type="dxa"/>
            <w:tcBorders>
              <w:top w:val="double" w:sz="4" w:space="0" w:color="auto"/>
              <w:left w:val="single" w:sz="6" w:space="0" w:color="auto"/>
              <w:bottom w:val="single" w:sz="6" w:space="0" w:color="auto"/>
              <w:right w:val="single" w:sz="6" w:space="0" w:color="auto"/>
            </w:tcBorders>
            <w:vAlign w:val="center"/>
          </w:tcPr>
          <w:p w:rsidR="00A37F98" w:rsidRDefault="00A37F98" w:rsidP="00A37F98">
            <w:pPr>
              <w:jc w:val="center"/>
            </w:pPr>
            <w:r>
              <w:t>Units of Mass</w:t>
            </w:r>
          </w:p>
        </w:tc>
        <w:tc>
          <w:tcPr>
            <w:tcW w:w="3832" w:type="dxa"/>
            <w:tcBorders>
              <w:top w:val="double" w:sz="4" w:space="0" w:color="auto"/>
              <w:left w:val="single" w:sz="6" w:space="0" w:color="auto"/>
              <w:bottom w:val="single" w:sz="6" w:space="0" w:color="auto"/>
              <w:right w:val="single" w:sz="6" w:space="0" w:color="auto"/>
            </w:tcBorders>
            <w:vAlign w:val="center"/>
          </w:tcPr>
          <w:p w:rsidR="00A37F98" w:rsidRDefault="00A37F98" w:rsidP="00FD68FF">
            <w:r>
              <w:t xml:space="preserve">Added </w:t>
            </w:r>
            <w:r w:rsidRPr="00B5618D">
              <w:rPr>
                <w:bCs/>
              </w:rPr>
              <w:t>1 µlb</w:t>
            </w:r>
            <w:r w:rsidRPr="00C61794">
              <w:rPr>
                <w:bCs/>
              </w:rPr>
              <w:t xml:space="preserve"> </w:t>
            </w:r>
            <w:r>
              <w:rPr>
                <w:bCs/>
              </w:rPr>
              <w:t>= 0.000 001 pound (lb)</w:t>
            </w:r>
          </w:p>
        </w:tc>
        <w:tc>
          <w:tcPr>
            <w:tcW w:w="978" w:type="dxa"/>
            <w:tcBorders>
              <w:top w:val="double" w:sz="4" w:space="0" w:color="auto"/>
              <w:left w:val="single" w:sz="6" w:space="0" w:color="auto"/>
              <w:bottom w:val="single" w:sz="6" w:space="0" w:color="auto"/>
              <w:right w:val="double" w:sz="4" w:space="0" w:color="auto"/>
            </w:tcBorders>
            <w:vAlign w:val="center"/>
          </w:tcPr>
          <w:p w:rsidR="00A37F98" w:rsidRDefault="00A37F98" w:rsidP="00A37F98">
            <w:pPr>
              <w:jc w:val="center"/>
            </w:pPr>
            <w:r>
              <w:t>C-6</w:t>
            </w:r>
          </w:p>
        </w:tc>
      </w:tr>
      <w:tr w:rsidR="00A37F98" w:rsidTr="00FD68FF">
        <w:tc>
          <w:tcPr>
            <w:tcW w:w="1348" w:type="dxa"/>
            <w:vMerge/>
            <w:tcBorders>
              <w:top w:val="single" w:sz="6" w:space="0" w:color="auto"/>
              <w:left w:val="double" w:sz="4" w:space="0" w:color="auto"/>
              <w:bottom w:val="double" w:sz="4" w:space="0" w:color="auto"/>
              <w:right w:val="single" w:sz="6" w:space="0" w:color="auto"/>
            </w:tcBorders>
            <w:vAlign w:val="center"/>
          </w:tcPr>
          <w:p w:rsidR="00A37F98" w:rsidRDefault="00A37F98" w:rsidP="00A37F98">
            <w:pPr>
              <w:jc w:val="center"/>
            </w:pPr>
          </w:p>
        </w:tc>
        <w:tc>
          <w:tcPr>
            <w:tcW w:w="1516" w:type="dxa"/>
            <w:vMerge/>
            <w:tcBorders>
              <w:top w:val="single" w:sz="6" w:space="0" w:color="auto"/>
              <w:left w:val="single" w:sz="6" w:space="0" w:color="auto"/>
              <w:bottom w:val="double" w:sz="4" w:space="0" w:color="auto"/>
              <w:right w:val="single" w:sz="6" w:space="0" w:color="auto"/>
            </w:tcBorders>
            <w:vAlign w:val="center"/>
          </w:tcPr>
          <w:p w:rsidR="00A37F98" w:rsidRDefault="00A37F98" w:rsidP="00A37F98">
            <w:pPr>
              <w:jc w:val="center"/>
            </w:pPr>
          </w:p>
        </w:tc>
        <w:tc>
          <w:tcPr>
            <w:tcW w:w="1902" w:type="dxa"/>
            <w:tcBorders>
              <w:top w:val="single" w:sz="6" w:space="0" w:color="auto"/>
              <w:left w:val="single" w:sz="6" w:space="0" w:color="auto"/>
              <w:bottom w:val="double" w:sz="4" w:space="0" w:color="auto"/>
              <w:right w:val="single" w:sz="6" w:space="0" w:color="auto"/>
            </w:tcBorders>
            <w:vAlign w:val="center"/>
          </w:tcPr>
          <w:p w:rsidR="00A37F98" w:rsidRDefault="00A37F98" w:rsidP="00A37F98">
            <w:pPr>
              <w:jc w:val="center"/>
            </w:pPr>
            <w:r>
              <w:t>4. Tables of Units of Measurement</w:t>
            </w:r>
          </w:p>
        </w:tc>
        <w:tc>
          <w:tcPr>
            <w:tcW w:w="3832" w:type="dxa"/>
            <w:tcBorders>
              <w:top w:val="single" w:sz="6" w:space="0" w:color="auto"/>
              <w:left w:val="single" w:sz="6" w:space="0" w:color="auto"/>
              <w:bottom w:val="double" w:sz="4" w:space="0" w:color="auto"/>
              <w:right w:val="single" w:sz="6" w:space="0" w:color="auto"/>
            </w:tcBorders>
            <w:vAlign w:val="center"/>
          </w:tcPr>
          <w:p w:rsidR="00A37F98" w:rsidRDefault="00A37F98" w:rsidP="00FD68FF">
            <w:proofErr w:type="gramStart"/>
            <w:r>
              <w:t xml:space="preserve">Correct </w:t>
            </w:r>
            <w:r w:rsidR="00603847">
              <w:t xml:space="preserve"> presentation</w:t>
            </w:r>
            <w:proofErr w:type="gramEnd"/>
            <w:r w:rsidR="00603847">
              <w:t xml:space="preserve"> of </w:t>
            </w:r>
            <w:r>
              <w:t>figures that show “exact” measurement by adding an underscore</w:t>
            </w:r>
            <w:r w:rsidR="00806798">
              <w:t>.</w:t>
            </w:r>
          </w:p>
        </w:tc>
        <w:tc>
          <w:tcPr>
            <w:tcW w:w="978" w:type="dxa"/>
            <w:tcBorders>
              <w:top w:val="single" w:sz="6" w:space="0" w:color="auto"/>
              <w:left w:val="single" w:sz="6" w:space="0" w:color="auto"/>
              <w:bottom w:val="double" w:sz="4" w:space="0" w:color="auto"/>
              <w:right w:val="double" w:sz="4" w:space="0" w:color="auto"/>
            </w:tcBorders>
            <w:vAlign w:val="center"/>
          </w:tcPr>
          <w:p w:rsidR="00A37F98" w:rsidRDefault="00A37F98" w:rsidP="00A37F98">
            <w:pPr>
              <w:jc w:val="center"/>
            </w:pPr>
            <w:r>
              <w:t>C-8</w:t>
            </w:r>
          </w:p>
        </w:tc>
      </w:tr>
    </w:tbl>
    <w:p w:rsidR="00E25945" w:rsidRDefault="00E25945"/>
    <w:sectPr w:rsidR="00E25945" w:rsidSect="00F66744">
      <w:headerReference w:type="even" r:id="rId7"/>
      <w:headerReference w:type="default" r:id="rId8"/>
      <w:footerReference w:type="even" r:id="rId9"/>
      <w:footerReference w:type="default" r:id="rId10"/>
      <w:pgSz w:w="12240" w:h="15840"/>
      <w:pgMar w:top="1440" w:right="1440" w:bottom="1440" w:left="1440" w:header="720" w:footer="720" w:gutter="0"/>
      <w:pgNumType w:fmt="lowerRoman"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A2A" w:rsidRDefault="009A7A2A" w:rsidP="00F66744">
      <w:r>
        <w:separator/>
      </w:r>
    </w:p>
  </w:endnote>
  <w:endnote w:type="continuationSeparator" w:id="0">
    <w:p w:rsidR="009A7A2A" w:rsidRDefault="009A7A2A" w:rsidP="00F66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880285"/>
      <w:docPartObj>
        <w:docPartGallery w:val="Page Numbers (Bottom of Page)"/>
        <w:docPartUnique/>
      </w:docPartObj>
    </w:sdtPr>
    <w:sdtContent>
      <w:p w:rsidR="00603847" w:rsidRDefault="00473597" w:rsidP="00735FE7">
        <w:pPr>
          <w:pStyle w:val="Footer"/>
          <w:jc w:val="center"/>
        </w:pPr>
        <w:r>
          <w:fldChar w:fldCharType="begin"/>
        </w:r>
        <w:r w:rsidR="009A7A2A">
          <w:instrText xml:space="preserve"> PAGE   \* MERGEFORMAT </w:instrText>
        </w:r>
        <w:r>
          <w:fldChar w:fldCharType="separate"/>
        </w:r>
        <w:r w:rsidR="00806798">
          <w:rPr>
            <w:noProof/>
          </w:rPr>
          <w:t>viii</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880282"/>
      <w:docPartObj>
        <w:docPartGallery w:val="Page Numbers (Bottom of Page)"/>
        <w:docPartUnique/>
      </w:docPartObj>
    </w:sdtPr>
    <w:sdtContent>
      <w:p w:rsidR="00603847" w:rsidRDefault="00473597" w:rsidP="00F66744">
        <w:pPr>
          <w:pStyle w:val="Footer"/>
          <w:jc w:val="center"/>
        </w:pPr>
        <w:r>
          <w:fldChar w:fldCharType="begin"/>
        </w:r>
        <w:r w:rsidR="009A7A2A">
          <w:instrText xml:space="preserve"> PAGE   \* MERGEFORMAT </w:instrText>
        </w:r>
        <w:r>
          <w:fldChar w:fldCharType="separate"/>
        </w:r>
        <w:r w:rsidR="00806798">
          <w:rPr>
            <w:noProof/>
          </w:rPr>
          <w:t>vii</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A2A" w:rsidRDefault="009A7A2A" w:rsidP="00F66744">
      <w:r>
        <w:separator/>
      </w:r>
    </w:p>
  </w:footnote>
  <w:footnote w:type="continuationSeparator" w:id="0">
    <w:p w:rsidR="009A7A2A" w:rsidRDefault="009A7A2A" w:rsidP="00F66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847" w:rsidRDefault="00603847" w:rsidP="00EC1C07">
    <w:pPr>
      <w:pStyle w:val="Header"/>
      <w:tabs>
        <w:tab w:val="clear" w:pos="4320"/>
        <w:tab w:val="clear" w:pos="8640"/>
        <w:tab w:val="right" w:pos="9360"/>
      </w:tabs>
    </w:pPr>
    <w:r>
      <w:t>2011 Amendments/Editorial Changes</w:t>
    </w:r>
    <w:r>
      <w:tab/>
      <w:t>Handbook 44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847" w:rsidRDefault="00603847" w:rsidP="00F66744">
    <w:pPr>
      <w:pStyle w:val="Header"/>
      <w:tabs>
        <w:tab w:val="clear" w:pos="4320"/>
        <w:tab w:val="clear" w:pos="8640"/>
        <w:tab w:val="right" w:pos="9360"/>
      </w:tabs>
    </w:pPr>
    <w:r>
      <w:t>Handbook 44 – 2012</w:t>
    </w:r>
    <w:r>
      <w:tab/>
      <w:t>2011 Amendments/Editorial Changes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E14D3"/>
    <w:multiLevelType w:val="hybridMultilevel"/>
    <w:tmpl w:val="44F25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00"/>
  <w:displayHorizontalDrawingGridEvery w:val="2"/>
  <w:characterSpacingControl w:val="doNotCompress"/>
  <w:footnotePr>
    <w:footnote w:id="-1"/>
    <w:footnote w:id="0"/>
  </w:footnotePr>
  <w:endnotePr>
    <w:endnote w:id="-1"/>
    <w:endnote w:id="0"/>
  </w:endnotePr>
  <w:compat/>
  <w:rsids>
    <w:rsidRoot w:val="00F66744"/>
    <w:rsid w:val="000002BC"/>
    <w:rsid w:val="00001174"/>
    <w:rsid w:val="00003D2B"/>
    <w:rsid w:val="00007199"/>
    <w:rsid w:val="000116EC"/>
    <w:rsid w:val="00015181"/>
    <w:rsid w:val="00015876"/>
    <w:rsid w:val="000219B7"/>
    <w:rsid w:val="000309D3"/>
    <w:rsid w:val="00033E3C"/>
    <w:rsid w:val="0003475D"/>
    <w:rsid w:val="00034D05"/>
    <w:rsid w:val="00035569"/>
    <w:rsid w:val="00037CF2"/>
    <w:rsid w:val="000462C9"/>
    <w:rsid w:val="00047F3F"/>
    <w:rsid w:val="00050F75"/>
    <w:rsid w:val="00051FB5"/>
    <w:rsid w:val="00052790"/>
    <w:rsid w:val="00053DC6"/>
    <w:rsid w:val="0006088D"/>
    <w:rsid w:val="00060FCF"/>
    <w:rsid w:val="000610EC"/>
    <w:rsid w:val="000622D8"/>
    <w:rsid w:val="00062550"/>
    <w:rsid w:val="000640C6"/>
    <w:rsid w:val="00064593"/>
    <w:rsid w:val="00064A9B"/>
    <w:rsid w:val="000676ED"/>
    <w:rsid w:val="00071995"/>
    <w:rsid w:val="00074580"/>
    <w:rsid w:val="00074C67"/>
    <w:rsid w:val="000775D0"/>
    <w:rsid w:val="0008084C"/>
    <w:rsid w:val="00081B3A"/>
    <w:rsid w:val="00084807"/>
    <w:rsid w:val="000868CD"/>
    <w:rsid w:val="000932ED"/>
    <w:rsid w:val="00094AFC"/>
    <w:rsid w:val="000A0749"/>
    <w:rsid w:val="000A5432"/>
    <w:rsid w:val="000A5EBF"/>
    <w:rsid w:val="000A7602"/>
    <w:rsid w:val="000B1F04"/>
    <w:rsid w:val="000B1F55"/>
    <w:rsid w:val="000B64BA"/>
    <w:rsid w:val="000B79F6"/>
    <w:rsid w:val="000D03A6"/>
    <w:rsid w:val="000D28A0"/>
    <w:rsid w:val="000D4061"/>
    <w:rsid w:val="000D4302"/>
    <w:rsid w:val="000E2869"/>
    <w:rsid w:val="000E41C1"/>
    <w:rsid w:val="000E7814"/>
    <w:rsid w:val="000F0550"/>
    <w:rsid w:val="000F1054"/>
    <w:rsid w:val="000F11C1"/>
    <w:rsid w:val="000F1378"/>
    <w:rsid w:val="000F2AEF"/>
    <w:rsid w:val="000F3B2D"/>
    <w:rsid w:val="000F465F"/>
    <w:rsid w:val="00100C17"/>
    <w:rsid w:val="00102546"/>
    <w:rsid w:val="00102A57"/>
    <w:rsid w:val="00104737"/>
    <w:rsid w:val="001064AB"/>
    <w:rsid w:val="00106DD0"/>
    <w:rsid w:val="001075A7"/>
    <w:rsid w:val="00107C92"/>
    <w:rsid w:val="0011048E"/>
    <w:rsid w:val="00112CFB"/>
    <w:rsid w:val="0011368F"/>
    <w:rsid w:val="001153B8"/>
    <w:rsid w:val="001214DC"/>
    <w:rsid w:val="001230D9"/>
    <w:rsid w:val="00125C17"/>
    <w:rsid w:val="00126E15"/>
    <w:rsid w:val="001308C0"/>
    <w:rsid w:val="001329C2"/>
    <w:rsid w:val="001351D3"/>
    <w:rsid w:val="00135BF0"/>
    <w:rsid w:val="00136D0C"/>
    <w:rsid w:val="00144123"/>
    <w:rsid w:val="001472D5"/>
    <w:rsid w:val="00150DF6"/>
    <w:rsid w:val="00151119"/>
    <w:rsid w:val="00154119"/>
    <w:rsid w:val="001602D4"/>
    <w:rsid w:val="001624A3"/>
    <w:rsid w:val="0016364A"/>
    <w:rsid w:val="00163E69"/>
    <w:rsid w:val="00164EC9"/>
    <w:rsid w:val="00170308"/>
    <w:rsid w:val="00172AAA"/>
    <w:rsid w:val="00174A26"/>
    <w:rsid w:val="00174DDB"/>
    <w:rsid w:val="00180051"/>
    <w:rsid w:val="00180C92"/>
    <w:rsid w:val="00182CE5"/>
    <w:rsid w:val="001855C6"/>
    <w:rsid w:val="00185ACE"/>
    <w:rsid w:val="00186728"/>
    <w:rsid w:val="001907BD"/>
    <w:rsid w:val="001967A5"/>
    <w:rsid w:val="001A14A0"/>
    <w:rsid w:val="001A54E2"/>
    <w:rsid w:val="001B04AD"/>
    <w:rsid w:val="001B08E0"/>
    <w:rsid w:val="001B7341"/>
    <w:rsid w:val="001C1428"/>
    <w:rsid w:val="001C1BA8"/>
    <w:rsid w:val="001C2C24"/>
    <w:rsid w:val="001C6414"/>
    <w:rsid w:val="001C65FA"/>
    <w:rsid w:val="001D213A"/>
    <w:rsid w:val="001D3FA0"/>
    <w:rsid w:val="001D4954"/>
    <w:rsid w:val="001D5C80"/>
    <w:rsid w:val="001D718B"/>
    <w:rsid w:val="001E5D21"/>
    <w:rsid w:val="001F0D6F"/>
    <w:rsid w:val="001F2E23"/>
    <w:rsid w:val="001F435F"/>
    <w:rsid w:val="001F445C"/>
    <w:rsid w:val="001F5707"/>
    <w:rsid w:val="002029CD"/>
    <w:rsid w:val="00203E41"/>
    <w:rsid w:val="0021074E"/>
    <w:rsid w:val="00212231"/>
    <w:rsid w:val="00217176"/>
    <w:rsid w:val="00225503"/>
    <w:rsid w:val="00227BA0"/>
    <w:rsid w:val="00230EBF"/>
    <w:rsid w:val="00231554"/>
    <w:rsid w:val="00231F06"/>
    <w:rsid w:val="00237DD8"/>
    <w:rsid w:val="00245590"/>
    <w:rsid w:val="00246EFB"/>
    <w:rsid w:val="00250434"/>
    <w:rsid w:val="00251965"/>
    <w:rsid w:val="0025225D"/>
    <w:rsid w:val="0025364A"/>
    <w:rsid w:val="00253860"/>
    <w:rsid w:val="0025441A"/>
    <w:rsid w:val="002551A5"/>
    <w:rsid w:val="002604BD"/>
    <w:rsid w:val="0026087D"/>
    <w:rsid w:val="0026616B"/>
    <w:rsid w:val="00267454"/>
    <w:rsid w:val="002724C0"/>
    <w:rsid w:val="0027462E"/>
    <w:rsid w:val="00276BBD"/>
    <w:rsid w:val="002803FB"/>
    <w:rsid w:val="00286E6A"/>
    <w:rsid w:val="00292A9B"/>
    <w:rsid w:val="00293E20"/>
    <w:rsid w:val="002A0328"/>
    <w:rsid w:val="002A05FE"/>
    <w:rsid w:val="002A4793"/>
    <w:rsid w:val="002B311A"/>
    <w:rsid w:val="002B4D65"/>
    <w:rsid w:val="002C3E53"/>
    <w:rsid w:val="002C4157"/>
    <w:rsid w:val="002C6D11"/>
    <w:rsid w:val="002D059A"/>
    <w:rsid w:val="002D19A3"/>
    <w:rsid w:val="002D2DF4"/>
    <w:rsid w:val="002D445D"/>
    <w:rsid w:val="002D605A"/>
    <w:rsid w:val="002D666E"/>
    <w:rsid w:val="002E0FDC"/>
    <w:rsid w:val="002E1928"/>
    <w:rsid w:val="002E7023"/>
    <w:rsid w:val="002E79C1"/>
    <w:rsid w:val="002E7DC6"/>
    <w:rsid w:val="002F09AC"/>
    <w:rsid w:val="002F283C"/>
    <w:rsid w:val="002F2F4A"/>
    <w:rsid w:val="002F32FE"/>
    <w:rsid w:val="002F4495"/>
    <w:rsid w:val="002F55B0"/>
    <w:rsid w:val="002F726F"/>
    <w:rsid w:val="00302759"/>
    <w:rsid w:val="00303D7B"/>
    <w:rsid w:val="00312D55"/>
    <w:rsid w:val="00313C57"/>
    <w:rsid w:val="00315718"/>
    <w:rsid w:val="0031661F"/>
    <w:rsid w:val="00316C87"/>
    <w:rsid w:val="00321D6C"/>
    <w:rsid w:val="00325196"/>
    <w:rsid w:val="0032643E"/>
    <w:rsid w:val="003268F7"/>
    <w:rsid w:val="00326FB0"/>
    <w:rsid w:val="00327728"/>
    <w:rsid w:val="003332BF"/>
    <w:rsid w:val="003337F7"/>
    <w:rsid w:val="003345F3"/>
    <w:rsid w:val="003357C9"/>
    <w:rsid w:val="003375F2"/>
    <w:rsid w:val="00341891"/>
    <w:rsid w:val="00341AA9"/>
    <w:rsid w:val="00342D6E"/>
    <w:rsid w:val="00344083"/>
    <w:rsid w:val="00344102"/>
    <w:rsid w:val="00346FDE"/>
    <w:rsid w:val="003513F3"/>
    <w:rsid w:val="00360B61"/>
    <w:rsid w:val="00365E56"/>
    <w:rsid w:val="003679C4"/>
    <w:rsid w:val="00370896"/>
    <w:rsid w:val="003726DF"/>
    <w:rsid w:val="00372EBE"/>
    <w:rsid w:val="00373168"/>
    <w:rsid w:val="00374C62"/>
    <w:rsid w:val="00376B7F"/>
    <w:rsid w:val="00385367"/>
    <w:rsid w:val="00391524"/>
    <w:rsid w:val="003916FE"/>
    <w:rsid w:val="0039366C"/>
    <w:rsid w:val="00393A71"/>
    <w:rsid w:val="00394713"/>
    <w:rsid w:val="003958CE"/>
    <w:rsid w:val="00395BF4"/>
    <w:rsid w:val="00396319"/>
    <w:rsid w:val="003A4DDF"/>
    <w:rsid w:val="003A6265"/>
    <w:rsid w:val="003B0D07"/>
    <w:rsid w:val="003B135B"/>
    <w:rsid w:val="003B1A15"/>
    <w:rsid w:val="003B1D8E"/>
    <w:rsid w:val="003B283D"/>
    <w:rsid w:val="003B5003"/>
    <w:rsid w:val="003C19B7"/>
    <w:rsid w:val="003C1A17"/>
    <w:rsid w:val="003C5332"/>
    <w:rsid w:val="003C6601"/>
    <w:rsid w:val="003D2F6F"/>
    <w:rsid w:val="003D57F1"/>
    <w:rsid w:val="003D6D77"/>
    <w:rsid w:val="003E1277"/>
    <w:rsid w:val="004004C5"/>
    <w:rsid w:val="00400804"/>
    <w:rsid w:val="00402218"/>
    <w:rsid w:val="00404260"/>
    <w:rsid w:val="00406EDB"/>
    <w:rsid w:val="0041284F"/>
    <w:rsid w:val="00412998"/>
    <w:rsid w:val="00412EA8"/>
    <w:rsid w:val="004229EB"/>
    <w:rsid w:val="00422CDE"/>
    <w:rsid w:val="004238B4"/>
    <w:rsid w:val="004249DC"/>
    <w:rsid w:val="00426DDE"/>
    <w:rsid w:val="00427FF1"/>
    <w:rsid w:val="004333D0"/>
    <w:rsid w:val="00434AA1"/>
    <w:rsid w:val="004401E4"/>
    <w:rsid w:val="00440A3E"/>
    <w:rsid w:val="00440A51"/>
    <w:rsid w:val="00442A94"/>
    <w:rsid w:val="0044405E"/>
    <w:rsid w:val="0045290F"/>
    <w:rsid w:val="004557F0"/>
    <w:rsid w:val="00457FE6"/>
    <w:rsid w:val="00467534"/>
    <w:rsid w:val="004713EC"/>
    <w:rsid w:val="0047208B"/>
    <w:rsid w:val="00473597"/>
    <w:rsid w:val="00473DB5"/>
    <w:rsid w:val="00473FD1"/>
    <w:rsid w:val="004762E7"/>
    <w:rsid w:val="00483EC9"/>
    <w:rsid w:val="004878E3"/>
    <w:rsid w:val="00491292"/>
    <w:rsid w:val="0049260A"/>
    <w:rsid w:val="004928E3"/>
    <w:rsid w:val="00494090"/>
    <w:rsid w:val="004A1941"/>
    <w:rsid w:val="004A3CD3"/>
    <w:rsid w:val="004A5AE9"/>
    <w:rsid w:val="004A6573"/>
    <w:rsid w:val="004B1FEC"/>
    <w:rsid w:val="004B53C5"/>
    <w:rsid w:val="004C1B22"/>
    <w:rsid w:val="004C337D"/>
    <w:rsid w:val="004C7F50"/>
    <w:rsid w:val="004D18A0"/>
    <w:rsid w:val="004D2317"/>
    <w:rsid w:val="004D2886"/>
    <w:rsid w:val="004D3C74"/>
    <w:rsid w:val="004D5661"/>
    <w:rsid w:val="004D6B17"/>
    <w:rsid w:val="004E14A8"/>
    <w:rsid w:val="004E38B9"/>
    <w:rsid w:val="004E6D1E"/>
    <w:rsid w:val="004F2526"/>
    <w:rsid w:val="004F61C1"/>
    <w:rsid w:val="00503D21"/>
    <w:rsid w:val="00507AD5"/>
    <w:rsid w:val="00510D7D"/>
    <w:rsid w:val="00511454"/>
    <w:rsid w:val="005158D9"/>
    <w:rsid w:val="005166DC"/>
    <w:rsid w:val="00523B09"/>
    <w:rsid w:val="00525ED5"/>
    <w:rsid w:val="005267F8"/>
    <w:rsid w:val="0053069E"/>
    <w:rsid w:val="00530A58"/>
    <w:rsid w:val="00531DD2"/>
    <w:rsid w:val="005329B8"/>
    <w:rsid w:val="005523D6"/>
    <w:rsid w:val="00564357"/>
    <w:rsid w:val="00566027"/>
    <w:rsid w:val="005678F3"/>
    <w:rsid w:val="005732BB"/>
    <w:rsid w:val="00575CAE"/>
    <w:rsid w:val="00581274"/>
    <w:rsid w:val="00582A61"/>
    <w:rsid w:val="00587F85"/>
    <w:rsid w:val="00590B76"/>
    <w:rsid w:val="00592D4D"/>
    <w:rsid w:val="0059491B"/>
    <w:rsid w:val="00596DD7"/>
    <w:rsid w:val="005A151A"/>
    <w:rsid w:val="005A2D9E"/>
    <w:rsid w:val="005A2EEF"/>
    <w:rsid w:val="005A31FD"/>
    <w:rsid w:val="005B1E9D"/>
    <w:rsid w:val="005B374F"/>
    <w:rsid w:val="005B73D0"/>
    <w:rsid w:val="005C0B54"/>
    <w:rsid w:val="005C153A"/>
    <w:rsid w:val="005C4548"/>
    <w:rsid w:val="005C57B2"/>
    <w:rsid w:val="005D2308"/>
    <w:rsid w:val="005D3CD5"/>
    <w:rsid w:val="005D4878"/>
    <w:rsid w:val="005D7D07"/>
    <w:rsid w:val="005E011E"/>
    <w:rsid w:val="005E102C"/>
    <w:rsid w:val="005E2713"/>
    <w:rsid w:val="005E3CCA"/>
    <w:rsid w:val="005E412E"/>
    <w:rsid w:val="005E43FE"/>
    <w:rsid w:val="005F145C"/>
    <w:rsid w:val="005F5394"/>
    <w:rsid w:val="005F58CC"/>
    <w:rsid w:val="005F6A73"/>
    <w:rsid w:val="005F7ADB"/>
    <w:rsid w:val="006005EB"/>
    <w:rsid w:val="006017EA"/>
    <w:rsid w:val="006019E7"/>
    <w:rsid w:val="006033B0"/>
    <w:rsid w:val="00603847"/>
    <w:rsid w:val="006043BB"/>
    <w:rsid w:val="00605C2E"/>
    <w:rsid w:val="006071FC"/>
    <w:rsid w:val="00610126"/>
    <w:rsid w:val="006139A0"/>
    <w:rsid w:val="0061409E"/>
    <w:rsid w:val="0061567D"/>
    <w:rsid w:val="00620236"/>
    <w:rsid w:val="006223A5"/>
    <w:rsid w:val="006307D5"/>
    <w:rsid w:val="00630F25"/>
    <w:rsid w:val="00641E97"/>
    <w:rsid w:val="00642988"/>
    <w:rsid w:val="006436D0"/>
    <w:rsid w:val="00646C04"/>
    <w:rsid w:val="0064757B"/>
    <w:rsid w:val="006475F6"/>
    <w:rsid w:val="00647FF5"/>
    <w:rsid w:val="00650895"/>
    <w:rsid w:val="006523DA"/>
    <w:rsid w:val="0065271D"/>
    <w:rsid w:val="006552B9"/>
    <w:rsid w:val="00657BC8"/>
    <w:rsid w:val="00660334"/>
    <w:rsid w:val="00661CF0"/>
    <w:rsid w:val="00663E2E"/>
    <w:rsid w:val="00664AAC"/>
    <w:rsid w:val="00667386"/>
    <w:rsid w:val="00667D6E"/>
    <w:rsid w:val="00676603"/>
    <w:rsid w:val="0067687C"/>
    <w:rsid w:val="00677671"/>
    <w:rsid w:val="00681DA1"/>
    <w:rsid w:val="00682210"/>
    <w:rsid w:val="00682875"/>
    <w:rsid w:val="0068492A"/>
    <w:rsid w:val="00687EC4"/>
    <w:rsid w:val="00691876"/>
    <w:rsid w:val="0069220D"/>
    <w:rsid w:val="0069294B"/>
    <w:rsid w:val="00692EFC"/>
    <w:rsid w:val="006948AE"/>
    <w:rsid w:val="00697D7A"/>
    <w:rsid w:val="00697F05"/>
    <w:rsid w:val="006A0640"/>
    <w:rsid w:val="006A2268"/>
    <w:rsid w:val="006A485C"/>
    <w:rsid w:val="006B0115"/>
    <w:rsid w:val="006B74E2"/>
    <w:rsid w:val="006C1ECD"/>
    <w:rsid w:val="006C406E"/>
    <w:rsid w:val="006C7029"/>
    <w:rsid w:val="006C7989"/>
    <w:rsid w:val="006D2C06"/>
    <w:rsid w:val="006D323A"/>
    <w:rsid w:val="006D4D49"/>
    <w:rsid w:val="006E0037"/>
    <w:rsid w:val="006E0D8A"/>
    <w:rsid w:val="006E2DF1"/>
    <w:rsid w:val="006E3411"/>
    <w:rsid w:val="006E6908"/>
    <w:rsid w:val="006E6DE9"/>
    <w:rsid w:val="006F43A7"/>
    <w:rsid w:val="006F449A"/>
    <w:rsid w:val="006F485C"/>
    <w:rsid w:val="006F60BF"/>
    <w:rsid w:val="0070109F"/>
    <w:rsid w:val="00701EE9"/>
    <w:rsid w:val="00703945"/>
    <w:rsid w:val="00710865"/>
    <w:rsid w:val="00712F9C"/>
    <w:rsid w:val="00713064"/>
    <w:rsid w:val="00715EE6"/>
    <w:rsid w:val="007201E0"/>
    <w:rsid w:val="00720E59"/>
    <w:rsid w:val="00721241"/>
    <w:rsid w:val="00722E4E"/>
    <w:rsid w:val="00722F05"/>
    <w:rsid w:val="007246C0"/>
    <w:rsid w:val="0072797E"/>
    <w:rsid w:val="00734AC8"/>
    <w:rsid w:val="00734BF3"/>
    <w:rsid w:val="00735FE7"/>
    <w:rsid w:val="0074194D"/>
    <w:rsid w:val="00741E04"/>
    <w:rsid w:val="00747D1E"/>
    <w:rsid w:val="0075139E"/>
    <w:rsid w:val="00754403"/>
    <w:rsid w:val="007619BA"/>
    <w:rsid w:val="00761C5B"/>
    <w:rsid w:val="00763694"/>
    <w:rsid w:val="00763886"/>
    <w:rsid w:val="00765545"/>
    <w:rsid w:val="007663EC"/>
    <w:rsid w:val="007742CA"/>
    <w:rsid w:val="00775D81"/>
    <w:rsid w:val="00782F77"/>
    <w:rsid w:val="0078512D"/>
    <w:rsid w:val="00785629"/>
    <w:rsid w:val="00786D56"/>
    <w:rsid w:val="00790A8F"/>
    <w:rsid w:val="0079559D"/>
    <w:rsid w:val="00795D82"/>
    <w:rsid w:val="007962AD"/>
    <w:rsid w:val="007A21D9"/>
    <w:rsid w:val="007A6FD0"/>
    <w:rsid w:val="007A75E0"/>
    <w:rsid w:val="007B2338"/>
    <w:rsid w:val="007B2B72"/>
    <w:rsid w:val="007B4827"/>
    <w:rsid w:val="007C0B24"/>
    <w:rsid w:val="007C21DA"/>
    <w:rsid w:val="007C6B4F"/>
    <w:rsid w:val="007C75C9"/>
    <w:rsid w:val="007D2E72"/>
    <w:rsid w:val="007D34A3"/>
    <w:rsid w:val="007D3DFC"/>
    <w:rsid w:val="007E0739"/>
    <w:rsid w:val="007E5658"/>
    <w:rsid w:val="007F7D82"/>
    <w:rsid w:val="008023F4"/>
    <w:rsid w:val="008030A2"/>
    <w:rsid w:val="00806798"/>
    <w:rsid w:val="00813058"/>
    <w:rsid w:val="00835965"/>
    <w:rsid w:val="00836055"/>
    <w:rsid w:val="00844347"/>
    <w:rsid w:val="008449A5"/>
    <w:rsid w:val="00844DE3"/>
    <w:rsid w:val="00847FBF"/>
    <w:rsid w:val="00850769"/>
    <w:rsid w:val="00856A8E"/>
    <w:rsid w:val="00860162"/>
    <w:rsid w:val="00860E74"/>
    <w:rsid w:val="00863587"/>
    <w:rsid w:val="00864F4E"/>
    <w:rsid w:val="00872C4C"/>
    <w:rsid w:val="0087382D"/>
    <w:rsid w:val="00874E21"/>
    <w:rsid w:val="00876F9B"/>
    <w:rsid w:val="00881B43"/>
    <w:rsid w:val="008849B0"/>
    <w:rsid w:val="008870D8"/>
    <w:rsid w:val="0088758C"/>
    <w:rsid w:val="00891CB0"/>
    <w:rsid w:val="008924F3"/>
    <w:rsid w:val="00895558"/>
    <w:rsid w:val="00896876"/>
    <w:rsid w:val="008A33C2"/>
    <w:rsid w:val="008A4619"/>
    <w:rsid w:val="008A5C6D"/>
    <w:rsid w:val="008A6E04"/>
    <w:rsid w:val="008B12F8"/>
    <w:rsid w:val="008B155B"/>
    <w:rsid w:val="008B284B"/>
    <w:rsid w:val="008B321B"/>
    <w:rsid w:val="008B598C"/>
    <w:rsid w:val="008C06B4"/>
    <w:rsid w:val="008C4E9F"/>
    <w:rsid w:val="008D3D54"/>
    <w:rsid w:val="008D5170"/>
    <w:rsid w:val="008D5B47"/>
    <w:rsid w:val="008D618D"/>
    <w:rsid w:val="008E6CF9"/>
    <w:rsid w:val="008E6E13"/>
    <w:rsid w:val="008F2EF4"/>
    <w:rsid w:val="008F3F61"/>
    <w:rsid w:val="0090178B"/>
    <w:rsid w:val="009020E7"/>
    <w:rsid w:val="0090626D"/>
    <w:rsid w:val="00907F88"/>
    <w:rsid w:val="009118B4"/>
    <w:rsid w:val="00912908"/>
    <w:rsid w:val="00927DE2"/>
    <w:rsid w:val="00927E62"/>
    <w:rsid w:val="0093177A"/>
    <w:rsid w:val="00934055"/>
    <w:rsid w:val="00934BF9"/>
    <w:rsid w:val="00936673"/>
    <w:rsid w:val="009369DB"/>
    <w:rsid w:val="009432C1"/>
    <w:rsid w:val="009444C9"/>
    <w:rsid w:val="00946C3C"/>
    <w:rsid w:val="009472FC"/>
    <w:rsid w:val="0095163C"/>
    <w:rsid w:val="00956CA0"/>
    <w:rsid w:val="00962062"/>
    <w:rsid w:val="0096279F"/>
    <w:rsid w:val="00963EF9"/>
    <w:rsid w:val="009721F3"/>
    <w:rsid w:val="00980291"/>
    <w:rsid w:val="009805A1"/>
    <w:rsid w:val="00981397"/>
    <w:rsid w:val="009815CC"/>
    <w:rsid w:val="00982736"/>
    <w:rsid w:val="009873CC"/>
    <w:rsid w:val="009922DA"/>
    <w:rsid w:val="009935A4"/>
    <w:rsid w:val="00995ACA"/>
    <w:rsid w:val="009971A3"/>
    <w:rsid w:val="009A0F07"/>
    <w:rsid w:val="009A3E8F"/>
    <w:rsid w:val="009A5673"/>
    <w:rsid w:val="009A60E8"/>
    <w:rsid w:val="009A733D"/>
    <w:rsid w:val="009A7A2A"/>
    <w:rsid w:val="009B1828"/>
    <w:rsid w:val="009B45C6"/>
    <w:rsid w:val="009C1C0D"/>
    <w:rsid w:val="009C5890"/>
    <w:rsid w:val="009D02D4"/>
    <w:rsid w:val="009D1119"/>
    <w:rsid w:val="009D1D92"/>
    <w:rsid w:val="009D3E56"/>
    <w:rsid w:val="009D5709"/>
    <w:rsid w:val="009D73A0"/>
    <w:rsid w:val="009E2221"/>
    <w:rsid w:val="009F31ED"/>
    <w:rsid w:val="009F44D1"/>
    <w:rsid w:val="00A06B36"/>
    <w:rsid w:val="00A07507"/>
    <w:rsid w:val="00A12117"/>
    <w:rsid w:val="00A12BB6"/>
    <w:rsid w:val="00A1447D"/>
    <w:rsid w:val="00A22BF0"/>
    <w:rsid w:val="00A2343B"/>
    <w:rsid w:val="00A25296"/>
    <w:rsid w:val="00A27899"/>
    <w:rsid w:val="00A3022B"/>
    <w:rsid w:val="00A35938"/>
    <w:rsid w:val="00A37DAC"/>
    <w:rsid w:val="00A37F98"/>
    <w:rsid w:val="00A4560B"/>
    <w:rsid w:val="00A51373"/>
    <w:rsid w:val="00A52B51"/>
    <w:rsid w:val="00A53112"/>
    <w:rsid w:val="00A536CA"/>
    <w:rsid w:val="00A57589"/>
    <w:rsid w:val="00A6069B"/>
    <w:rsid w:val="00A60E08"/>
    <w:rsid w:val="00A647BD"/>
    <w:rsid w:val="00A64C45"/>
    <w:rsid w:val="00A66631"/>
    <w:rsid w:val="00A67FDB"/>
    <w:rsid w:val="00A74FD6"/>
    <w:rsid w:val="00A75592"/>
    <w:rsid w:val="00A76453"/>
    <w:rsid w:val="00A77BF8"/>
    <w:rsid w:val="00A837AE"/>
    <w:rsid w:val="00A83BCC"/>
    <w:rsid w:val="00A87768"/>
    <w:rsid w:val="00A912C9"/>
    <w:rsid w:val="00A927E5"/>
    <w:rsid w:val="00A92CA0"/>
    <w:rsid w:val="00A936D0"/>
    <w:rsid w:val="00A965BA"/>
    <w:rsid w:val="00A96C5D"/>
    <w:rsid w:val="00AA5E50"/>
    <w:rsid w:val="00AB40F0"/>
    <w:rsid w:val="00AB5070"/>
    <w:rsid w:val="00AB62BF"/>
    <w:rsid w:val="00AB6FB8"/>
    <w:rsid w:val="00AB793C"/>
    <w:rsid w:val="00AC03CC"/>
    <w:rsid w:val="00AC2886"/>
    <w:rsid w:val="00AC777F"/>
    <w:rsid w:val="00AD2E6D"/>
    <w:rsid w:val="00AD3E91"/>
    <w:rsid w:val="00AD420B"/>
    <w:rsid w:val="00AD5DB0"/>
    <w:rsid w:val="00AE3E66"/>
    <w:rsid w:val="00AF0BC8"/>
    <w:rsid w:val="00AF4013"/>
    <w:rsid w:val="00AF4E9F"/>
    <w:rsid w:val="00AF7373"/>
    <w:rsid w:val="00B00A2C"/>
    <w:rsid w:val="00B03FF8"/>
    <w:rsid w:val="00B05048"/>
    <w:rsid w:val="00B053D4"/>
    <w:rsid w:val="00B0638C"/>
    <w:rsid w:val="00B107F9"/>
    <w:rsid w:val="00B109BB"/>
    <w:rsid w:val="00B11C09"/>
    <w:rsid w:val="00B16E0B"/>
    <w:rsid w:val="00B216C9"/>
    <w:rsid w:val="00B21BEF"/>
    <w:rsid w:val="00B22C6B"/>
    <w:rsid w:val="00B244DA"/>
    <w:rsid w:val="00B26D65"/>
    <w:rsid w:val="00B311C8"/>
    <w:rsid w:val="00B32B17"/>
    <w:rsid w:val="00B349F0"/>
    <w:rsid w:val="00B40A29"/>
    <w:rsid w:val="00B42943"/>
    <w:rsid w:val="00B43789"/>
    <w:rsid w:val="00B46431"/>
    <w:rsid w:val="00B5102A"/>
    <w:rsid w:val="00B5413F"/>
    <w:rsid w:val="00B552BC"/>
    <w:rsid w:val="00B5618D"/>
    <w:rsid w:val="00B70C4B"/>
    <w:rsid w:val="00B717DD"/>
    <w:rsid w:val="00B7380D"/>
    <w:rsid w:val="00B76912"/>
    <w:rsid w:val="00B8309D"/>
    <w:rsid w:val="00B857D3"/>
    <w:rsid w:val="00B91BCA"/>
    <w:rsid w:val="00B91EE0"/>
    <w:rsid w:val="00B9520D"/>
    <w:rsid w:val="00B95931"/>
    <w:rsid w:val="00BA140C"/>
    <w:rsid w:val="00BA1883"/>
    <w:rsid w:val="00BA1C66"/>
    <w:rsid w:val="00BA582B"/>
    <w:rsid w:val="00BA652A"/>
    <w:rsid w:val="00BA66C1"/>
    <w:rsid w:val="00BB0CF4"/>
    <w:rsid w:val="00BC0344"/>
    <w:rsid w:val="00BC24C8"/>
    <w:rsid w:val="00BC4EDB"/>
    <w:rsid w:val="00BC5541"/>
    <w:rsid w:val="00BC5AC7"/>
    <w:rsid w:val="00BD1ED9"/>
    <w:rsid w:val="00BE3427"/>
    <w:rsid w:val="00BF1442"/>
    <w:rsid w:val="00BF3CF1"/>
    <w:rsid w:val="00BF5531"/>
    <w:rsid w:val="00BF5756"/>
    <w:rsid w:val="00BF6A28"/>
    <w:rsid w:val="00C0179F"/>
    <w:rsid w:val="00C05272"/>
    <w:rsid w:val="00C06754"/>
    <w:rsid w:val="00C116FA"/>
    <w:rsid w:val="00C11C66"/>
    <w:rsid w:val="00C151B0"/>
    <w:rsid w:val="00C1658C"/>
    <w:rsid w:val="00C173B2"/>
    <w:rsid w:val="00C179CA"/>
    <w:rsid w:val="00C20DFF"/>
    <w:rsid w:val="00C22F24"/>
    <w:rsid w:val="00C23C10"/>
    <w:rsid w:val="00C248DC"/>
    <w:rsid w:val="00C27AB5"/>
    <w:rsid w:val="00C30984"/>
    <w:rsid w:val="00C32605"/>
    <w:rsid w:val="00C329CF"/>
    <w:rsid w:val="00C33301"/>
    <w:rsid w:val="00C3433A"/>
    <w:rsid w:val="00C347BC"/>
    <w:rsid w:val="00C35EBA"/>
    <w:rsid w:val="00C401AD"/>
    <w:rsid w:val="00C40B42"/>
    <w:rsid w:val="00C42502"/>
    <w:rsid w:val="00C46840"/>
    <w:rsid w:val="00C472A3"/>
    <w:rsid w:val="00C550A3"/>
    <w:rsid w:val="00C557A9"/>
    <w:rsid w:val="00C571F8"/>
    <w:rsid w:val="00C6217A"/>
    <w:rsid w:val="00C63203"/>
    <w:rsid w:val="00C63CA5"/>
    <w:rsid w:val="00C71464"/>
    <w:rsid w:val="00C71611"/>
    <w:rsid w:val="00C81C02"/>
    <w:rsid w:val="00C85D75"/>
    <w:rsid w:val="00C87578"/>
    <w:rsid w:val="00C92DC3"/>
    <w:rsid w:val="00C939F8"/>
    <w:rsid w:val="00C942C2"/>
    <w:rsid w:val="00C94D61"/>
    <w:rsid w:val="00CA1650"/>
    <w:rsid w:val="00CA2BDE"/>
    <w:rsid w:val="00CA7805"/>
    <w:rsid w:val="00CB56F1"/>
    <w:rsid w:val="00CB7C56"/>
    <w:rsid w:val="00CC08F0"/>
    <w:rsid w:val="00CC4125"/>
    <w:rsid w:val="00CD133C"/>
    <w:rsid w:val="00CD1C5A"/>
    <w:rsid w:val="00CD3E62"/>
    <w:rsid w:val="00CD4DC1"/>
    <w:rsid w:val="00CD75FE"/>
    <w:rsid w:val="00CE2770"/>
    <w:rsid w:val="00CE2F6B"/>
    <w:rsid w:val="00CE4FE9"/>
    <w:rsid w:val="00CE5D38"/>
    <w:rsid w:val="00CE795A"/>
    <w:rsid w:val="00CF0319"/>
    <w:rsid w:val="00CF0B5E"/>
    <w:rsid w:val="00CF3EC2"/>
    <w:rsid w:val="00CF4E3A"/>
    <w:rsid w:val="00CF6907"/>
    <w:rsid w:val="00D009BD"/>
    <w:rsid w:val="00D02EE3"/>
    <w:rsid w:val="00D04305"/>
    <w:rsid w:val="00D049D1"/>
    <w:rsid w:val="00D04D2B"/>
    <w:rsid w:val="00D0774B"/>
    <w:rsid w:val="00D07E9E"/>
    <w:rsid w:val="00D1026C"/>
    <w:rsid w:val="00D111A5"/>
    <w:rsid w:val="00D131CC"/>
    <w:rsid w:val="00D1400A"/>
    <w:rsid w:val="00D163D2"/>
    <w:rsid w:val="00D17E38"/>
    <w:rsid w:val="00D20E5C"/>
    <w:rsid w:val="00D213CD"/>
    <w:rsid w:val="00D24338"/>
    <w:rsid w:val="00D328D7"/>
    <w:rsid w:val="00D36103"/>
    <w:rsid w:val="00D36E3D"/>
    <w:rsid w:val="00D419A0"/>
    <w:rsid w:val="00D42EA9"/>
    <w:rsid w:val="00D44D90"/>
    <w:rsid w:val="00D4517F"/>
    <w:rsid w:val="00D46B42"/>
    <w:rsid w:val="00D51DF5"/>
    <w:rsid w:val="00D52C6F"/>
    <w:rsid w:val="00D56DEE"/>
    <w:rsid w:val="00D57319"/>
    <w:rsid w:val="00D60C77"/>
    <w:rsid w:val="00D61C3C"/>
    <w:rsid w:val="00D6479E"/>
    <w:rsid w:val="00D679D8"/>
    <w:rsid w:val="00D67AE9"/>
    <w:rsid w:val="00D730F6"/>
    <w:rsid w:val="00D7392F"/>
    <w:rsid w:val="00D751EA"/>
    <w:rsid w:val="00D76D91"/>
    <w:rsid w:val="00D80BC3"/>
    <w:rsid w:val="00D819F1"/>
    <w:rsid w:val="00D8437F"/>
    <w:rsid w:val="00D86D27"/>
    <w:rsid w:val="00D928B0"/>
    <w:rsid w:val="00D95FDB"/>
    <w:rsid w:val="00DA0151"/>
    <w:rsid w:val="00DA10D1"/>
    <w:rsid w:val="00DA36BB"/>
    <w:rsid w:val="00DA7242"/>
    <w:rsid w:val="00DA73FB"/>
    <w:rsid w:val="00DB2488"/>
    <w:rsid w:val="00DB3320"/>
    <w:rsid w:val="00DB4E3E"/>
    <w:rsid w:val="00DC3BEB"/>
    <w:rsid w:val="00DC4707"/>
    <w:rsid w:val="00DC701E"/>
    <w:rsid w:val="00DD09AA"/>
    <w:rsid w:val="00DD2FB9"/>
    <w:rsid w:val="00DE0068"/>
    <w:rsid w:val="00DE10BA"/>
    <w:rsid w:val="00DE15B1"/>
    <w:rsid w:val="00DE36B5"/>
    <w:rsid w:val="00DE4B14"/>
    <w:rsid w:val="00DE5436"/>
    <w:rsid w:val="00DE6906"/>
    <w:rsid w:val="00DF2545"/>
    <w:rsid w:val="00DF6443"/>
    <w:rsid w:val="00E029ED"/>
    <w:rsid w:val="00E04028"/>
    <w:rsid w:val="00E058A8"/>
    <w:rsid w:val="00E07497"/>
    <w:rsid w:val="00E126DC"/>
    <w:rsid w:val="00E13E95"/>
    <w:rsid w:val="00E16CCF"/>
    <w:rsid w:val="00E17639"/>
    <w:rsid w:val="00E217BE"/>
    <w:rsid w:val="00E23ABD"/>
    <w:rsid w:val="00E25945"/>
    <w:rsid w:val="00E2732F"/>
    <w:rsid w:val="00E33530"/>
    <w:rsid w:val="00E34BE2"/>
    <w:rsid w:val="00E366A7"/>
    <w:rsid w:val="00E40E34"/>
    <w:rsid w:val="00E4225F"/>
    <w:rsid w:val="00E44C3B"/>
    <w:rsid w:val="00E50996"/>
    <w:rsid w:val="00E51AC0"/>
    <w:rsid w:val="00E523FA"/>
    <w:rsid w:val="00E61A56"/>
    <w:rsid w:val="00E61B8E"/>
    <w:rsid w:val="00E62B38"/>
    <w:rsid w:val="00E65D8F"/>
    <w:rsid w:val="00E65DA7"/>
    <w:rsid w:val="00E70501"/>
    <w:rsid w:val="00E7067A"/>
    <w:rsid w:val="00E75D0A"/>
    <w:rsid w:val="00E81091"/>
    <w:rsid w:val="00E81C8F"/>
    <w:rsid w:val="00E86234"/>
    <w:rsid w:val="00E9471E"/>
    <w:rsid w:val="00EA4BC7"/>
    <w:rsid w:val="00EA627F"/>
    <w:rsid w:val="00EA6E61"/>
    <w:rsid w:val="00EA6FEC"/>
    <w:rsid w:val="00EB2968"/>
    <w:rsid w:val="00EB4A27"/>
    <w:rsid w:val="00EB7B68"/>
    <w:rsid w:val="00EC097C"/>
    <w:rsid w:val="00EC1565"/>
    <w:rsid w:val="00EC1C07"/>
    <w:rsid w:val="00EC1EAB"/>
    <w:rsid w:val="00EC4A18"/>
    <w:rsid w:val="00EC4D8A"/>
    <w:rsid w:val="00EC4F19"/>
    <w:rsid w:val="00EC4FC0"/>
    <w:rsid w:val="00ED16C9"/>
    <w:rsid w:val="00ED2E89"/>
    <w:rsid w:val="00ED3E57"/>
    <w:rsid w:val="00ED5CA5"/>
    <w:rsid w:val="00ED5F2B"/>
    <w:rsid w:val="00ED7035"/>
    <w:rsid w:val="00ED7717"/>
    <w:rsid w:val="00EE4CEB"/>
    <w:rsid w:val="00EF0CE1"/>
    <w:rsid w:val="00EF1721"/>
    <w:rsid w:val="00EF3873"/>
    <w:rsid w:val="00F03B55"/>
    <w:rsid w:val="00F05FFF"/>
    <w:rsid w:val="00F0612E"/>
    <w:rsid w:val="00F06B36"/>
    <w:rsid w:val="00F07FEC"/>
    <w:rsid w:val="00F10034"/>
    <w:rsid w:val="00F11198"/>
    <w:rsid w:val="00F15D66"/>
    <w:rsid w:val="00F15E36"/>
    <w:rsid w:val="00F16EDC"/>
    <w:rsid w:val="00F175D3"/>
    <w:rsid w:val="00F20E07"/>
    <w:rsid w:val="00F21EA7"/>
    <w:rsid w:val="00F2209F"/>
    <w:rsid w:val="00F2362C"/>
    <w:rsid w:val="00F269B9"/>
    <w:rsid w:val="00F31190"/>
    <w:rsid w:val="00F34C98"/>
    <w:rsid w:val="00F35959"/>
    <w:rsid w:val="00F37066"/>
    <w:rsid w:val="00F375F6"/>
    <w:rsid w:val="00F40020"/>
    <w:rsid w:val="00F42163"/>
    <w:rsid w:val="00F44B67"/>
    <w:rsid w:val="00F47B8A"/>
    <w:rsid w:val="00F50401"/>
    <w:rsid w:val="00F52F18"/>
    <w:rsid w:val="00F54BE7"/>
    <w:rsid w:val="00F5595E"/>
    <w:rsid w:val="00F570CB"/>
    <w:rsid w:val="00F60B79"/>
    <w:rsid w:val="00F657AF"/>
    <w:rsid w:val="00F65A11"/>
    <w:rsid w:val="00F66744"/>
    <w:rsid w:val="00F71E95"/>
    <w:rsid w:val="00F816B2"/>
    <w:rsid w:val="00F8328A"/>
    <w:rsid w:val="00F84202"/>
    <w:rsid w:val="00F93C77"/>
    <w:rsid w:val="00F93D08"/>
    <w:rsid w:val="00F94B5C"/>
    <w:rsid w:val="00F94F66"/>
    <w:rsid w:val="00F953E3"/>
    <w:rsid w:val="00F96854"/>
    <w:rsid w:val="00F97135"/>
    <w:rsid w:val="00F97574"/>
    <w:rsid w:val="00FB1F13"/>
    <w:rsid w:val="00FB39A3"/>
    <w:rsid w:val="00FB4731"/>
    <w:rsid w:val="00FB5D42"/>
    <w:rsid w:val="00FC5123"/>
    <w:rsid w:val="00FC523B"/>
    <w:rsid w:val="00FC7445"/>
    <w:rsid w:val="00FD1390"/>
    <w:rsid w:val="00FD204D"/>
    <w:rsid w:val="00FD513E"/>
    <w:rsid w:val="00FD68FF"/>
    <w:rsid w:val="00FD75D3"/>
    <w:rsid w:val="00FE0498"/>
    <w:rsid w:val="00FE23B6"/>
    <w:rsid w:val="00FE3A21"/>
    <w:rsid w:val="00FE7732"/>
    <w:rsid w:val="00FF392A"/>
    <w:rsid w:val="00FF5CE0"/>
    <w:rsid w:val="00FF613A"/>
    <w:rsid w:val="00FF66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01"/>
  </w:style>
  <w:style w:type="paragraph" w:styleId="Heading1">
    <w:name w:val="heading 1"/>
    <w:basedOn w:val="Normal"/>
    <w:next w:val="Normal"/>
    <w:link w:val="Heading1Char"/>
    <w:qFormat/>
    <w:rsid w:val="00E70501"/>
    <w:pPr>
      <w:keepNext/>
      <w:jc w:val="center"/>
      <w:outlineLvl w:val="0"/>
    </w:pPr>
    <w:rPr>
      <w:b/>
      <w:bCs/>
      <w:sz w:val="28"/>
      <w:szCs w:val="24"/>
    </w:rPr>
  </w:style>
  <w:style w:type="paragraph" w:styleId="Heading2">
    <w:name w:val="heading 2"/>
    <w:basedOn w:val="Normal"/>
    <w:next w:val="Normal"/>
    <w:link w:val="Heading2Char"/>
    <w:qFormat/>
    <w:rsid w:val="00E70501"/>
    <w:pPr>
      <w:keepNext/>
      <w:jc w:val="center"/>
      <w:outlineLvl w:val="1"/>
    </w:pPr>
    <w:rPr>
      <w:b/>
      <w:bCs/>
      <w:sz w:val="24"/>
      <w:szCs w:val="24"/>
    </w:rPr>
  </w:style>
  <w:style w:type="paragraph" w:styleId="Heading3">
    <w:name w:val="heading 3"/>
    <w:basedOn w:val="Normal"/>
    <w:next w:val="Normal"/>
    <w:link w:val="Heading3Char"/>
    <w:qFormat/>
    <w:rsid w:val="00E70501"/>
    <w:pPr>
      <w:keepNext/>
      <w:jc w:val="both"/>
      <w:outlineLvl w:val="2"/>
    </w:pPr>
    <w:rPr>
      <w:b/>
      <w:bCs/>
      <w:szCs w:val="28"/>
    </w:rPr>
  </w:style>
  <w:style w:type="paragraph" w:styleId="Heading4">
    <w:name w:val="heading 4"/>
    <w:basedOn w:val="Normal"/>
    <w:next w:val="Normal"/>
    <w:link w:val="Heading4Char"/>
    <w:qFormat/>
    <w:rsid w:val="00E70501"/>
    <w:pPr>
      <w:keepNext/>
      <w:ind w:left="360"/>
      <w:jc w:val="both"/>
      <w:outlineLvl w:val="3"/>
    </w:pPr>
    <w:rPr>
      <w:b/>
      <w:bCs/>
      <w:szCs w:val="28"/>
    </w:rPr>
  </w:style>
  <w:style w:type="paragraph" w:styleId="Heading7">
    <w:name w:val="heading 7"/>
    <w:basedOn w:val="Normal"/>
    <w:next w:val="Normal"/>
    <w:link w:val="Heading7Char"/>
    <w:qFormat/>
    <w:rsid w:val="00E7050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0501"/>
    <w:pPr>
      <w:spacing w:after="120"/>
    </w:pPr>
  </w:style>
  <w:style w:type="character" w:customStyle="1" w:styleId="BodyTextChar">
    <w:name w:val="Body Text Char"/>
    <w:basedOn w:val="DefaultParagraphFont"/>
    <w:link w:val="BodyText"/>
    <w:rsid w:val="00E70501"/>
    <w:rPr>
      <w:rFonts w:eastAsia="Times New Roman"/>
    </w:rPr>
  </w:style>
  <w:style w:type="paragraph" w:styleId="BodyTextIndent">
    <w:name w:val="Body Text Indent"/>
    <w:basedOn w:val="Normal"/>
    <w:link w:val="BodyTextIndentChar"/>
    <w:rsid w:val="00E70501"/>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character" w:customStyle="1" w:styleId="BodyTextIndentChar">
    <w:name w:val="Body Text Indent Char"/>
    <w:basedOn w:val="DefaultParagraphFont"/>
    <w:link w:val="BodyTextIndent"/>
    <w:rsid w:val="00E70501"/>
    <w:rPr>
      <w:rFonts w:eastAsia="Times New Roman"/>
      <w:szCs w:val="28"/>
    </w:rPr>
  </w:style>
  <w:style w:type="paragraph" w:styleId="BodyTextIndent2">
    <w:name w:val="Body Text Indent 2"/>
    <w:basedOn w:val="Normal"/>
    <w:link w:val="BodyTextIndent2Char"/>
    <w:rsid w:val="00E70501"/>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BodyTextIndent2Char">
    <w:name w:val="Body Text Indent 2 Char"/>
    <w:basedOn w:val="DefaultParagraphFont"/>
    <w:link w:val="BodyTextIndent2"/>
    <w:rsid w:val="00E70501"/>
    <w:rPr>
      <w:rFonts w:eastAsia="Times New Roman"/>
      <w:szCs w:val="28"/>
    </w:rPr>
  </w:style>
  <w:style w:type="paragraph" w:styleId="Footer">
    <w:name w:val="footer"/>
    <w:basedOn w:val="Normal"/>
    <w:link w:val="FooterChar"/>
    <w:uiPriority w:val="99"/>
    <w:rsid w:val="00E70501"/>
    <w:pPr>
      <w:tabs>
        <w:tab w:val="center" w:pos="4320"/>
        <w:tab w:val="right" w:pos="8640"/>
      </w:tabs>
    </w:pPr>
  </w:style>
  <w:style w:type="character" w:customStyle="1" w:styleId="FooterChar">
    <w:name w:val="Footer Char"/>
    <w:basedOn w:val="DefaultParagraphFont"/>
    <w:link w:val="Footer"/>
    <w:uiPriority w:val="99"/>
    <w:rsid w:val="00E70501"/>
    <w:rPr>
      <w:rFonts w:eastAsia="Times New Roman"/>
    </w:rPr>
  </w:style>
  <w:style w:type="paragraph" w:styleId="Header">
    <w:name w:val="header"/>
    <w:basedOn w:val="Normal"/>
    <w:link w:val="HeaderChar"/>
    <w:rsid w:val="00E70501"/>
    <w:pPr>
      <w:tabs>
        <w:tab w:val="center" w:pos="4320"/>
        <w:tab w:val="right" w:pos="8640"/>
      </w:tabs>
    </w:pPr>
  </w:style>
  <w:style w:type="character" w:customStyle="1" w:styleId="HeaderChar">
    <w:name w:val="Header Char"/>
    <w:basedOn w:val="DefaultParagraphFont"/>
    <w:link w:val="Header"/>
    <w:rsid w:val="00E70501"/>
    <w:rPr>
      <w:rFonts w:eastAsia="Times New Roman"/>
    </w:rPr>
  </w:style>
  <w:style w:type="character" w:customStyle="1" w:styleId="Heading1Char">
    <w:name w:val="Heading 1 Char"/>
    <w:basedOn w:val="DefaultParagraphFont"/>
    <w:link w:val="Heading1"/>
    <w:rsid w:val="00E70501"/>
    <w:rPr>
      <w:rFonts w:eastAsia="Times New Roman"/>
      <w:b/>
      <w:bCs/>
      <w:sz w:val="28"/>
      <w:szCs w:val="24"/>
    </w:rPr>
  </w:style>
  <w:style w:type="character" w:customStyle="1" w:styleId="Heading2Char">
    <w:name w:val="Heading 2 Char"/>
    <w:basedOn w:val="DefaultParagraphFont"/>
    <w:link w:val="Heading2"/>
    <w:rsid w:val="00E70501"/>
    <w:rPr>
      <w:rFonts w:eastAsia="Times New Roman"/>
      <w:b/>
      <w:bCs/>
      <w:sz w:val="24"/>
      <w:szCs w:val="24"/>
    </w:rPr>
  </w:style>
  <w:style w:type="character" w:customStyle="1" w:styleId="Heading3Char">
    <w:name w:val="Heading 3 Char"/>
    <w:basedOn w:val="DefaultParagraphFont"/>
    <w:link w:val="Heading3"/>
    <w:rsid w:val="00E70501"/>
    <w:rPr>
      <w:rFonts w:eastAsia="Times New Roman"/>
      <w:b/>
      <w:bCs/>
      <w:szCs w:val="28"/>
    </w:rPr>
  </w:style>
  <w:style w:type="character" w:customStyle="1" w:styleId="Heading4Char">
    <w:name w:val="Heading 4 Char"/>
    <w:basedOn w:val="DefaultParagraphFont"/>
    <w:link w:val="Heading4"/>
    <w:rsid w:val="00E70501"/>
    <w:rPr>
      <w:rFonts w:eastAsia="Times New Roman"/>
      <w:b/>
      <w:bCs/>
      <w:szCs w:val="28"/>
    </w:rPr>
  </w:style>
  <w:style w:type="character" w:customStyle="1" w:styleId="Heading7Char">
    <w:name w:val="Heading 7 Char"/>
    <w:basedOn w:val="DefaultParagraphFont"/>
    <w:link w:val="Heading7"/>
    <w:rsid w:val="00E70501"/>
    <w:rPr>
      <w:rFonts w:eastAsia="Times New Roman"/>
      <w:b/>
      <w:bCs/>
    </w:rPr>
  </w:style>
  <w:style w:type="character" w:styleId="Hyperlink">
    <w:name w:val="Hyperlink"/>
    <w:basedOn w:val="DefaultParagraphFont"/>
    <w:uiPriority w:val="99"/>
    <w:rsid w:val="00E70501"/>
    <w:rPr>
      <w:color w:val="0000FF"/>
      <w:u w:val="single"/>
    </w:rPr>
  </w:style>
  <w:style w:type="character" w:styleId="PageNumber">
    <w:name w:val="page number"/>
    <w:basedOn w:val="DefaultParagraphFont"/>
    <w:rsid w:val="00E70501"/>
  </w:style>
  <w:style w:type="character" w:customStyle="1" w:styleId="TableHead">
    <w:name w:val="Table Head"/>
    <w:rsid w:val="00E70501"/>
  </w:style>
  <w:style w:type="paragraph" w:styleId="TOC1">
    <w:name w:val="toc 1"/>
    <w:basedOn w:val="Normal"/>
    <w:next w:val="Normal"/>
    <w:autoRedefine/>
    <w:uiPriority w:val="39"/>
    <w:qFormat/>
    <w:rsid w:val="00060FCF"/>
    <w:pPr>
      <w:tabs>
        <w:tab w:val="left" w:pos="1540"/>
        <w:tab w:val="right" w:leader="dot" w:pos="9350"/>
      </w:tabs>
      <w:spacing w:before="60"/>
      <w:ind w:left="1575" w:hanging="1575"/>
    </w:pPr>
    <w:rPr>
      <w:b/>
      <w:sz w:val="24"/>
      <w:szCs w:val="24"/>
    </w:rPr>
  </w:style>
  <w:style w:type="paragraph" w:styleId="TOC2">
    <w:name w:val="toc 2"/>
    <w:basedOn w:val="Normal"/>
    <w:next w:val="Normal"/>
    <w:autoRedefine/>
    <w:uiPriority w:val="39"/>
    <w:rsid w:val="00E70501"/>
    <w:pPr>
      <w:spacing w:before="60" w:after="60"/>
      <w:ind w:left="547" w:hanging="547"/>
    </w:pPr>
    <w:rPr>
      <w:b/>
    </w:rPr>
  </w:style>
  <w:style w:type="paragraph" w:styleId="TOC3">
    <w:name w:val="toc 3"/>
    <w:basedOn w:val="Normal"/>
    <w:next w:val="Normal"/>
    <w:autoRedefine/>
    <w:uiPriority w:val="39"/>
    <w:rsid w:val="00E70501"/>
    <w:pPr>
      <w:keepNext/>
      <w:tabs>
        <w:tab w:val="left" w:pos="1267"/>
        <w:tab w:val="right" w:leader="dot" w:pos="9360"/>
      </w:tabs>
      <w:spacing w:before="60"/>
      <w:ind w:left="1094" w:hanging="547"/>
    </w:pPr>
  </w:style>
  <w:style w:type="paragraph" w:styleId="TOC4">
    <w:name w:val="toc 4"/>
    <w:basedOn w:val="Normal"/>
    <w:next w:val="Normal"/>
    <w:autoRedefine/>
    <w:uiPriority w:val="39"/>
    <w:rsid w:val="00E70501"/>
    <w:pPr>
      <w:tabs>
        <w:tab w:val="left" w:pos="1800"/>
        <w:tab w:val="right" w:leader="dot" w:pos="9360"/>
      </w:tabs>
      <w:ind w:left="1800" w:hanging="720"/>
    </w:pPr>
  </w:style>
  <w:style w:type="paragraph" w:styleId="BalloonText">
    <w:name w:val="Balloon Text"/>
    <w:basedOn w:val="Normal"/>
    <w:link w:val="BalloonTextChar"/>
    <w:semiHidden/>
    <w:rsid w:val="00E70501"/>
    <w:rPr>
      <w:rFonts w:ascii="Tahoma" w:hAnsi="Tahoma" w:cs="Tahoma"/>
      <w:sz w:val="16"/>
      <w:szCs w:val="16"/>
    </w:rPr>
  </w:style>
  <w:style w:type="character" w:customStyle="1" w:styleId="BalloonTextChar">
    <w:name w:val="Balloon Text Char"/>
    <w:basedOn w:val="DefaultParagraphFont"/>
    <w:link w:val="BalloonText"/>
    <w:semiHidden/>
    <w:rsid w:val="00E70501"/>
    <w:rPr>
      <w:rFonts w:ascii="Tahoma" w:eastAsia="Times New Roman" w:hAnsi="Tahoma" w:cs="Tahoma"/>
      <w:sz w:val="16"/>
      <w:szCs w:val="16"/>
    </w:rPr>
  </w:style>
  <w:style w:type="table" w:styleId="TableGrid">
    <w:name w:val="Table Grid"/>
    <w:basedOn w:val="TableNormal"/>
    <w:uiPriority w:val="59"/>
    <w:rsid w:val="00873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0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Crown</dc:creator>
  <cp:lastModifiedBy>Linda Crown</cp:lastModifiedBy>
  <cp:revision>3</cp:revision>
  <dcterms:created xsi:type="dcterms:W3CDTF">2011-10-05T13:10:00Z</dcterms:created>
  <dcterms:modified xsi:type="dcterms:W3CDTF">2011-10-11T21:12:00Z</dcterms:modified>
</cp:coreProperties>
</file>