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BF" w:rsidRPr="0077490F" w:rsidRDefault="008B19BF" w:rsidP="008B19BF">
      <w:pPr>
        <w:jc w:val="center"/>
        <w:rPr>
          <w:sz w:val="28"/>
        </w:rPr>
      </w:pPr>
      <w:bookmarkStart w:id="0" w:name="_GoBack"/>
      <w:bookmarkEnd w:id="0"/>
      <w:r>
        <w:rPr>
          <w:b/>
        </w:rPr>
        <w:tab/>
      </w:r>
      <w:r w:rsidRPr="0077490F">
        <w:rPr>
          <w:b/>
          <w:sz w:val="28"/>
        </w:rPr>
        <w:tab/>
      </w:r>
      <w:r w:rsidRPr="0077490F">
        <w:rPr>
          <w:b/>
          <w:sz w:val="28"/>
        </w:rPr>
        <w:tab/>
      </w:r>
      <w:r w:rsidRPr="0077490F">
        <w:rPr>
          <w:b/>
          <w:sz w:val="28"/>
        </w:rPr>
        <w:tab/>
      </w:r>
      <w:r w:rsidRPr="0077490F">
        <w:rPr>
          <w:b/>
          <w:sz w:val="28"/>
        </w:rPr>
        <w:tab/>
      </w:r>
      <w:r w:rsidRPr="0077490F">
        <w:rPr>
          <w:b/>
          <w:sz w:val="28"/>
        </w:rPr>
        <w:tab/>
      </w:r>
      <w:r w:rsidR="00C133BF">
        <w:rPr>
          <w:sz w:val="28"/>
        </w:rPr>
        <w:t>Nov. 2</w:t>
      </w:r>
      <w:r w:rsidR="00851516">
        <w:rPr>
          <w:sz w:val="28"/>
        </w:rPr>
        <w:t>7</w:t>
      </w:r>
      <w:r w:rsidRPr="0077490F">
        <w:rPr>
          <w:sz w:val="28"/>
        </w:rPr>
        <w:t>, 200</w:t>
      </w:r>
      <w:r w:rsidR="00EC4849" w:rsidRPr="0077490F">
        <w:rPr>
          <w:sz w:val="28"/>
        </w:rPr>
        <w:t>9</w:t>
      </w:r>
    </w:p>
    <w:p w:rsidR="00E818FD" w:rsidRPr="0077490F" w:rsidRDefault="00E818FD" w:rsidP="00B86BF1">
      <w:pPr>
        <w:ind w:firstLine="720"/>
        <w:jc w:val="center"/>
        <w:rPr>
          <w:b/>
          <w:sz w:val="28"/>
        </w:rPr>
      </w:pPr>
    </w:p>
    <w:p w:rsidR="00BF0D65" w:rsidRPr="0077490F" w:rsidRDefault="00C133BF" w:rsidP="00B86BF1">
      <w:pPr>
        <w:ind w:firstLine="720"/>
        <w:jc w:val="center"/>
        <w:rPr>
          <w:b/>
          <w:sz w:val="28"/>
        </w:rPr>
      </w:pPr>
      <w:r>
        <w:rPr>
          <w:b/>
          <w:sz w:val="28"/>
        </w:rPr>
        <w:t>IFR Case Nov. 12, 2009</w:t>
      </w:r>
    </w:p>
    <w:p w:rsidR="00EC4849" w:rsidRPr="0077490F" w:rsidRDefault="00EC4849" w:rsidP="00A8015F">
      <w:pPr>
        <w:ind w:firstLine="720"/>
        <w:jc w:val="center"/>
        <w:rPr>
          <w:b/>
          <w:sz w:val="28"/>
        </w:rPr>
      </w:pPr>
    </w:p>
    <w:p w:rsidR="00A8015F" w:rsidRDefault="00A8015F" w:rsidP="00A8015F">
      <w:pPr>
        <w:ind w:firstLine="720"/>
        <w:jc w:val="center"/>
        <w:rPr>
          <w:sz w:val="28"/>
        </w:rPr>
      </w:pPr>
      <w:r w:rsidRPr="0077490F">
        <w:rPr>
          <w:sz w:val="28"/>
        </w:rPr>
        <w:t>John Kwiatkowski</w:t>
      </w:r>
    </w:p>
    <w:p w:rsidR="00492598" w:rsidRDefault="00492598" w:rsidP="00A8015F">
      <w:pPr>
        <w:ind w:firstLine="720"/>
        <w:jc w:val="center"/>
        <w:rPr>
          <w:sz w:val="28"/>
        </w:rPr>
      </w:pPr>
    </w:p>
    <w:p w:rsidR="00492598" w:rsidRDefault="00492598" w:rsidP="00492598">
      <w:pPr>
        <w:ind w:firstLine="720"/>
        <w:rPr>
          <w:sz w:val="28"/>
        </w:rPr>
      </w:pPr>
      <w:r>
        <w:rPr>
          <w:sz w:val="28"/>
        </w:rPr>
        <w:t>This review was prompted by the following sequence of METARs at Muncie:</w:t>
      </w:r>
    </w:p>
    <w:p w:rsidR="00492598" w:rsidRDefault="00492598" w:rsidP="00492598">
      <w:pPr>
        <w:ind w:firstLine="720"/>
        <w:rPr>
          <w:sz w:val="28"/>
        </w:rPr>
      </w:pPr>
    </w:p>
    <w:p w:rsidR="00492598" w:rsidRDefault="00492598" w:rsidP="00492598">
      <w:pPr>
        <w:ind w:firstLine="720"/>
        <w:rPr>
          <w:sz w:val="28"/>
        </w:rPr>
      </w:pPr>
      <w:r>
        <w:rPr>
          <w:sz w:val="28"/>
        </w:rPr>
        <w:t>10Z 06004KT 5SM BR CLR 31/29</w:t>
      </w:r>
    </w:p>
    <w:p w:rsidR="00492598" w:rsidRDefault="00492598" w:rsidP="00492598">
      <w:pPr>
        <w:ind w:firstLine="720"/>
        <w:rPr>
          <w:sz w:val="28"/>
        </w:rPr>
      </w:pPr>
    </w:p>
    <w:p w:rsidR="00492598" w:rsidRDefault="00492598" w:rsidP="00492598">
      <w:pPr>
        <w:ind w:firstLine="720"/>
        <w:rPr>
          <w:sz w:val="28"/>
        </w:rPr>
      </w:pPr>
      <w:r>
        <w:rPr>
          <w:sz w:val="28"/>
        </w:rPr>
        <w:t>11Z 08006KT 3/4SM BR OVC002 32/31</w:t>
      </w:r>
    </w:p>
    <w:p w:rsidR="00492598" w:rsidRDefault="00492598" w:rsidP="00492598">
      <w:pPr>
        <w:ind w:firstLine="720"/>
        <w:rPr>
          <w:sz w:val="28"/>
        </w:rPr>
      </w:pPr>
    </w:p>
    <w:p w:rsidR="00492598" w:rsidRDefault="00492598" w:rsidP="00492598">
      <w:pPr>
        <w:ind w:firstLine="720"/>
        <w:rPr>
          <w:sz w:val="28"/>
        </w:rPr>
      </w:pPr>
      <w:r>
        <w:rPr>
          <w:sz w:val="28"/>
        </w:rPr>
        <w:t>12Z 09004KT 1/2SM FG VV001 32/31</w:t>
      </w:r>
    </w:p>
    <w:p w:rsidR="00492598" w:rsidRDefault="00492598" w:rsidP="00492598">
      <w:pPr>
        <w:ind w:firstLine="720"/>
        <w:rPr>
          <w:sz w:val="28"/>
        </w:rPr>
      </w:pPr>
    </w:p>
    <w:p w:rsidR="00492598" w:rsidRDefault="00492598" w:rsidP="00492598">
      <w:pPr>
        <w:ind w:firstLine="720"/>
        <w:rPr>
          <w:sz w:val="28"/>
        </w:rPr>
      </w:pPr>
      <w:r>
        <w:rPr>
          <w:sz w:val="28"/>
        </w:rPr>
        <w:t>13Z 09006KT 1/4SM FG VV001 31/30</w:t>
      </w:r>
    </w:p>
    <w:p w:rsidR="00492598" w:rsidRDefault="00492598" w:rsidP="00492598">
      <w:pPr>
        <w:ind w:firstLine="720"/>
        <w:rPr>
          <w:sz w:val="28"/>
        </w:rPr>
      </w:pPr>
    </w:p>
    <w:p w:rsidR="00817516" w:rsidRDefault="0082006B" w:rsidP="00492598">
      <w:pPr>
        <w:ind w:firstLine="720"/>
        <w:rPr>
          <w:sz w:val="28"/>
        </w:rPr>
      </w:pPr>
      <w:r>
        <w:rPr>
          <w:sz w:val="28"/>
        </w:rPr>
        <w:t xml:space="preserve">In other words, conditions abruptly went from  MVFR to VLIFR. </w:t>
      </w:r>
      <w:r w:rsidR="00817516">
        <w:rPr>
          <w:sz w:val="28"/>
        </w:rPr>
        <w:t xml:space="preserve">Although  VLIFR conditions did not </w:t>
      </w:r>
      <w:r w:rsidR="00D30E29">
        <w:rPr>
          <w:sz w:val="28"/>
        </w:rPr>
        <w:t>affect</w:t>
      </w:r>
      <w:r w:rsidR="00817516">
        <w:rPr>
          <w:sz w:val="28"/>
        </w:rPr>
        <w:t xml:space="preserve"> any of our TAF  sites, the case was so interesting I thought it worth documenting. Thanks are due to Joe Skowronek and Mike Ryan who actually figured out was happening—I am mainly </w:t>
      </w:r>
      <w:r w:rsidR="006934D6">
        <w:rPr>
          <w:sz w:val="28"/>
        </w:rPr>
        <w:t>acting</w:t>
      </w:r>
      <w:r w:rsidR="00817516">
        <w:rPr>
          <w:sz w:val="28"/>
        </w:rPr>
        <w:t xml:space="preserve"> as the recorder.</w:t>
      </w:r>
    </w:p>
    <w:p w:rsidR="00817516" w:rsidRDefault="00817516" w:rsidP="00492598">
      <w:pPr>
        <w:ind w:firstLine="720"/>
        <w:rPr>
          <w:sz w:val="28"/>
        </w:rPr>
      </w:pPr>
    </w:p>
    <w:p w:rsidR="00817516" w:rsidRDefault="00501411" w:rsidP="00492598">
      <w:pPr>
        <w:ind w:firstLine="720"/>
        <w:rPr>
          <w:sz w:val="28"/>
        </w:rPr>
      </w:pPr>
      <w:r>
        <w:rPr>
          <w:sz w:val="28"/>
        </w:rPr>
        <w:t xml:space="preserve">One of the remarkable things about this case was that </w:t>
      </w:r>
      <w:r w:rsidR="00884C66">
        <w:rPr>
          <w:sz w:val="28"/>
        </w:rPr>
        <w:t xml:space="preserve">it </w:t>
      </w:r>
      <w:r>
        <w:rPr>
          <w:sz w:val="28"/>
        </w:rPr>
        <w:t>occurred in very dry air as show</w:t>
      </w:r>
      <w:r w:rsidR="00D3757A">
        <w:rPr>
          <w:sz w:val="28"/>
        </w:rPr>
        <w:t>n</w:t>
      </w:r>
      <w:r>
        <w:rPr>
          <w:sz w:val="28"/>
        </w:rPr>
        <w:t xml:space="preserve"> by the 12Z sounding for Nov. 12 at Wilmington</w:t>
      </w:r>
      <w:r w:rsidR="00D3757A">
        <w:rPr>
          <w:sz w:val="28"/>
        </w:rPr>
        <w:t xml:space="preserve"> </w:t>
      </w:r>
      <w:r w:rsidR="005A6CA0">
        <w:rPr>
          <w:sz w:val="28"/>
        </w:rPr>
        <w:t>(Figure One).</w:t>
      </w:r>
    </w:p>
    <w:p w:rsidR="00501411" w:rsidRDefault="00501411" w:rsidP="00492598">
      <w:pPr>
        <w:ind w:firstLine="720"/>
        <w:rPr>
          <w:sz w:val="28"/>
        </w:rPr>
      </w:pPr>
    </w:p>
    <w:p w:rsidR="00501411" w:rsidRDefault="000A61DB" w:rsidP="00492598">
      <w:pPr>
        <w:ind w:firstLine="720"/>
        <w:rPr>
          <w:sz w:val="28"/>
        </w:rPr>
      </w:pPr>
      <w:r>
        <w:rPr>
          <w:noProof/>
          <w:sz w:val="28"/>
        </w:rPr>
        <w:lastRenderedPageBreak/>
        <w:drawing>
          <wp:inline distT="0" distB="0" distL="0" distR="0">
            <wp:extent cx="4731626" cy="4514260"/>
            <wp:effectExtent l="19050" t="0" r="0" b="0"/>
            <wp:docPr id="3" name="Picture 2" descr="ILNST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NST1200.PNG"/>
                    <pic:cNvPicPr/>
                  </pic:nvPicPr>
                  <pic:blipFill>
                    <a:blip r:embed="rId9" cstate="print"/>
                    <a:srcRect l="20493" t="7507" b="2815"/>
                    <a:stretch>
                      <a:fillRect/>
                    </a:stretch>
                  </pic:blipFill>
                  <pic:spPr>
                    <a:xfrm>
                      <a:off x="0" y="0"/>
                      <a:ext cx="4731626" cy="4514260"/>
                    </a:xfrm>
                    <a:prstGeom prst="rect">
                      <a:avLst/>
                    </a:prstGeom>
                  </pic:spPr>
                </pic:pic>
              </a:graphicData>
            </a:graphic>
          </wp:inline>
        </w:drawing>
      </w:r>
    </w:p>
    <w:p w:rsidR="00492598" w:rsidRDefault="00E62943" w:rsidP="00492598">
      <w:pPr>
        <w:ind w:firstLine="720"/>
        <w:rPr>
          <w:sz w:val="28"/>
        </w:rPr>
      </w:pPr>
      <w:r>
        <w:rPr>
          <w:sz w:val="28"/>
        </w:rPr>
        <w:t>Figure One. ILN sounding at 12Z Nov. 12, 2009.</w:t>
      </w:r>
    </w:p>
    <w:p w:rsidR="00E62943" w:rsidRDefault="00E62943" w:rsidP="00492598">
      <w:pPr>
        <w:ind w:firstLine="720"/>
        <w:rPr>
          <w:sz w:val="28"/>
        </w:rPr>
      </w:pPr>
    </w:p>
    <w:p w:rsidR="00E62943" w:rsidRDefault="00AB03FF" w:rsidP="00AB03FF">
      <w:pPr>
        <w:spacing w:before="240"/>
        <w:ind w:firstLine="720"/>
        <w:rPr>
          <w:sz w:val="28"/>
        </w:rPr>
      </w:pPr>
      <w:r>
        <w:rPr>
          <w:sz w:val="28"/>
        </w:rPr>
        <w:t xml:space="preserve">While a nocturnal inversion had clearly developed below 950 mb, the air was not that close to saturation even in the lowest layers. Also the Precipitable water of .20 inches was low for mid November (about </w:t>
      </w:r>
      <w:r w:rsidR="0025607B">
        <w:rPr>
          <w:sz w:val="28"/>
        </w:rPr>
        <w:t>43</w:t>
      </w:r>
      <w:r>
        <w:rPr>
          <w:sz w:val="28"/>
        </w:rPr>
        <w:t xml:space="preserve"> percent of normal), indicating the air aloft was </w:t>
      </w:r>
      <w:r w:rsidR="002B48EF">
        <w:rPr>
          <w:sz w:val="28"/>
        </w:rPr>
        <w:t>quite</w:t>
      </w:r>
      <w:r w:rsidR="0025607B">
        <w:rPr>
          <w:sz w:val="28"/>
        </w:rPr>
        <w:t xml:space="preserve"> dry and should have been resistant </w:t>
      </w:r>
      <w:r w:rsidR="0070602F">
        <w:rPr>
          <w:sz w:val="28"/>
        </w:rPr>
        <w:t xml:space="preserve">to fog development. </w:t>
      </w:r>
      <w:r w:rsidR="00C7775F">
        <w:rPr>
          <w:sz w:val="28"/>
        </w:rPr>
        <w:t>A</w:t>
      </w:r>
      <w:r w:rsidR="0070602F">
        <w:rPr>
          <w:sz w:val="28"/>
        </w:rPr>
        <w:t>t</w:t>
      </w:r>
      <w:r w:rsidR="00C7775F">
        <w:rPr>
          <w:sz w:val="28"/>
        </w:rPr>
        <w:t xml:space="preserve"> </w:t>
      </w:r>
      <w:r w:rsidR="0070602F">
        <w:rPr>
          <w:sz w:val="28"/>
        </w:rPr>
        <w:t>other locations in our CWA, BMG and LAF were VFR all night long, while HUF and IND never got lower than 5SM BR for brief periods.</w:t>
      </w:r>
    </w:p>
    <w:p w:rsidR="00B33C5B" w:rsidRDefault="000264E1" w:rsidP="00AB03FF">
      <w:pPr>
        <w:spacing w:before="240"/>
        <w:ind w:firstLine="720"/>
        <w:rPr>
          <w:sz w:val="28"/>
        </w:rPr>
      </w:pPr>
      <w:r>
        <w:rPr>
          <w:sz w:val="28"/>
        </w:rPr>
        <w:t>Why did</w:t>
      </w:r>
      <w:r w:rsidR="00D72164">
        <w:rPr>
          <w:sz w:val="28"/>
        </w:rPr>
        <w:t xml:space="preserve"> Muncie g</w:t>
      </w:r>
      <w:r>
        <w:rPr>
          <w:sz w:val="28"/>
        </w:rPr>
        <w:t>e</w:t>
      </w:r>
      <w:r w:rsidR="00D72164">
        <w:rPr>
          <w:sz w:val="28"/>
        </w:rPr>
        <w:t>t so much lower than nearby locations</w:t>
      </w:r>
      <w:r>
        <w:rPr>
          <w:sz w:val="28"/>
        </w:rPr>
        <w:t>?</w:t>
      </w:r>
      <w:r w:rsidR="00D72164">
        <w:rPr>
          <w:sz w:val="28"/>
        </w:rPr>
        <w:t xml:space="preserve"> The answer in part</w:t>
      </w:r>
      <w:r>
        <w:rPr>
          <w:sz w:val="28"/>
        </w:rPr>
        <w:t xml:space="preserve"> is i</w:t>
      </w:r>
      <w:r w:rsidR="00D72164">
        <w:rPr>
          <w:sz w:val="28"/>
        </w:rPr>
        <w:t xml:space="preserve">n Figures Two and Three. These show </w:t>
      </w:r>
      <w:r w:rsidR="00BE1D58">
        <w:rPr>
          <w:sz w:val="28"/>
        </w:rPr>
        <w:t>a band of stratus and fog advanc</w:t>
      </w:r>
      <w:r w:rsidR="00E957BC">
        <w:rPr>
          <w:sz w:val="28"/>
        </w:rPr>
        <w:t>ing</w:t>
      </w:r>
      <w:r w:rsidR="00BE1D58">
        <w:rPr>
          <w:sz w:val="28"/>
        </w:rPr>
        <w:t xml:space="preserve"> from </w:t>
      </w:r>
      <w:r w:rsidR="00434A86">
        <w:rPr>
          <w:sz w:val="28"/>
        </w:rPr>
        <w:t>near Toledo</w:t>
      </w:r>
      <w:r w:rsidR="00BE1D58">
        <w:rPr>
          <w:sz w:val="28"/>
        </w:rPr>
        <w:t xml:space="preserve"> into east central Indiana. </w:t>
      </w:r>
    </w:p>
    <w:p w:rsidR="0070602F" w:rsidRDefault="00B33C5B" w:rsidP="00AB03FF">
      <w:pPr>
        <w:spacing w:before="240"/>
        <w:ind w:firstLine="720"/>
        <w:rPr>
          <w:sz w:val="28"/>
        </w:rPr>
      </w:pPr>
      <w:r>
        <w:rPr>
          <w:sz w:val="28"/>
        </w:rPr>
        <w:t>The</w:t>
      </w:r>
      <w:r w:rsidR="00BC7D18">
        <w:rPr>
          <w:sz w:val="28"/>
        </w:rPr>
        <w:t xml:space="preserve"> movement</w:t>
      </w:r>
      <w:r>
        <w:rPr>
          <w:sz w:val="28"/>
        </w:rPr>
        <w:t xml:space="preserve"> of </w:t>
      </w:r>
      <w:r w:rsidR="00BC7D18">
        <w:rPr>
          <w:sz w:val="28"/>
        </w:rPr>
        <w:t xml:space="preserve">the </w:t>
      </w:r>
      <w:r>
        <w:rPr>
          <w:sz w:val="28"/>
        </w:rPr>
        <w:t>low clouds</w:t>
      </w:r>
      <w:r w:rsidR="00BC7D18">
        <w:rPr>
          <w:sz w:val="28"/>
        </w:rPr>
        <w:t xml:space="preserve"> and </w:t>
      </w:r>
      <w:r>
        <w:rPr>
          <w:sz w:val="28"/>
        </w:rPr>
        <w:t>the persistent east to northeast winds at Muncie suggest the following:</w:t>
      </w:r>
      <w:r w:rsidR="007A032D">
        <w:rPr>
          <w:sz w:val="28"/>
        </w:rPr>
        <w:t xml:space="preserve"> overn</w:t>
      </w:r>
      <w:r>
        <w:rPr>
          <w:sz w:val="28"/>
        </w:rPr>
        <w:t xml:space="preserve">ight moisture </w:t>
      </w:r>
      <w:r w:rsidR="00885A03">
        <w:rPr>
          <w:sz w:val="28"/>
        </w:rPr>
        <w:t>f</w:t>
      </w:r>
      <w:r>
        <w:rPr>
          <w:sz w:val="28"/>
        </w:rPr>
        <w:t>rom Lake Erie was carried southwest</w:t>
      </w:r>
      <w:r w:rsidR="00885A03">
        <w:rPr>
          <w:sz w:val="28"/>
        </w:rPr>
        <w:t xml:space="preserve">. Condensation occurred </w:t>
      </w:r>
      <w:r w:rsidR="000E4FB6">
        <w:rPr>
          <w:sz w:val="28"/>
        </w:rPr>
        <w:t>when</w:t>
      </w:r>
      <w:r w:rsidR="00885A03">
        <w:rPr>
          <w:sz w:val="28"/>
        </w:rPr>
        <w:t xml:space="preserve"> the moisture crossed ground that had been cooling due to nocturnal radiation. As the nocturnal inversion formed, this </w:t>
      </w:r>
      <w:r w:rsidR="00A51E6A">
        <w:rPr>
          <w:sz w:val="28"/>
        </w:rPr>
        <w:lastRenderedPageBreak/>
        <w:t>condens</w:t>
      </w:r>
      <w:r w:rsidR="00863D32">
        <w:rPr>
          <w:sz w:val="28"/>
        </w:rPr>
        <w:t>ation</w:t>
      </w:r>
      <w:r w:rsidR="00885A03">
        <w:rPr>
          <w:sz w:val="28"/>
        </w:rPr>
        <w:t xml:space="preserve"> was trapped in a shallow layer. Eventually it</w:t>
      </w:r>
      <w:r w:rsidR="00182603">
        <w:rPr>
          <w:sz w:val="28"/>
        </w:rPr>
        <w:t xml:space="preserve"> </w:t>
      </w:r>
      <w:r w:rsidR="00885A03">
        <w:rPr>
          <w:sz w:val="28"/>
        </w:rPr>
        <w:t>migrate</w:t>
      </w:r>
      <w:r w:rsidR="00182603">
        <w:rPr>
          <w:sz w:val="28"/>
        </w:rPr>
        <w:t>d</w:t>
      </w:r>
      <w:r w:rsidR="00AC48CE">
        <w:rPr>
          <w:sz w:val="28"/>
        </w:rPr>
        <w:t xml:space="preserve"> </w:t>
      </w:r>
      <w:r w:rsidR="00885A03">
        <w:rPr>
          <w:sz w:val="28"/>
        </w:rPr>
        <w:t xml:space="preserve">to Muncie, causing a </w:t>
      </w:r>
      <w:r w:rsidR="00182603">
        <w:rPr>
          <w:sz w:val="28"/>
        </w:rPr>
        <w:t>sharp</w:t>
      </w:r>
      <w:r w:rsidR="00885A03">
        <w:rPr>
          <w:sz w:val="28"/>
        </w:rPr>
        <w:t xml:space="preserve"> drop in flight conditions. </w:t>
      </w:r>
    </w:p>
    <w:p w:rsidR="00B33C5B" w:rsidRDefault="00B33C5B" w:rsidP="00AB03FF">
      <w:pPr>
        <w:spacing w:before="240"/>
        <w:ind w:firstLine="720"/>
        <w:rPr>
          <w:sz w:val="28"/>
        </w:rPr>
      </w:pPr>
    </w:p>
    <w:p w:rsidR="00D72164" w:rsidRDefault="00046656" w:rsidP="00AB03FF">
      <w:pPr>
        <w:spacing w:before="240"/>
        <w:ind w:firstLine="720"/>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2490470</wp:posOffset>
                </wp:positionH>
                <wp:positionV relativeFrom="paragraph">
                  <wp:posOffset>1807210</wp:posOffset>
                </wp:positionV>
                <wp:extent cx="976630" cy="485775"/>
                <wp:effectExtent l="13970" t="16510" r="190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96.1pt;margin-top:142.3pt;width:76.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"/>
            </w:pict>
          </mc:Fallback>
        </mc:AlternateContent>
      </w:r>
      <w:r w:rsidR="00484CAD">
        <w:rPr>
          <w:noProof/>
          <w:sz w:val="28"/>
        </w:rPr>
        <w:drawing>
          <wp:inline distT="0" distB="0" distL="0" distR="0">
            <wp:extent cx="4453986" cy="4645573"/>
            <wp:effectExtent l="19050" t="0" r="3714" b="0"/>
            <wp:docPr id="4" name="Picture 3" descr="FOG1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1115.PNG"/>
                    <pic:cNvPicPr/>
                  </pic:nvPicPr>
                  <pic:blipFill>
                    <a:blip r:embed="rId10" cstate="print"/>
                    <a:srcRect l="22069" t="7507" r="3153"/>
                    <a:stretch>
                      <a:fillRect/>
                    </a:stretch>
                  </pic:blipFill>
                  <pic:spPr>
                    <a:xfrm>
                      <a:off x="0" y="0"/>
                      <a:ext cx="4453986" cy="4645573"/>
                    </a:xfrm>
                    <a:prstGeom prst="rect">
                      <a:avLst/>
                    </a:prstGeom>
                  </pic:spPr>
                </pic:pic>
              </a:graphicData>
            </a:graphic>
          </wp:inline>
        </w:drawing>
      </w:r>
    </w:p>
    <w:p w:rsidR="0070602F" w:rsidRDefault="00484CAD" w:rsidP="00AB03FF">
      <w:pPr>
        <w:spacing w:before="240"/>
        <w:ind w:firstLine="720"/>
        <w:rPr>
          <w:sz w:val="28"/>
        </w:rPr>
      </w:pPr>
      <w:r>
        <w:rPr>
          <w:sz w:val="28"/>
        </w:rPr>
        <w:t>Figure Two. Satellite fog curve at 1115Z Nov. 12. Note stratus from east central Indiana to western end of Lake Erie.</w:t>
      </w:r>
    </w:p>
    <w:p w:rsidR="00484CAD" w:rsidRDefault="00484CAD" w:rsidP="00AB03FF">
      <w:pPr>
        <w:spacing w:before="240"/>
        <w:ind w:firstLine="720"/>
        <w:rPr>
          <w:sz w:val="28"/>
        </w:rPr>
      </w:pPr>
    </w:p>
    <w:p w:rsidR="00484CAD" w:rsidRDefault="00B012E2" w:rsidP="00AB03FF">
      <w:pPr>
        <w:spacing w:before="240"/>
        <w:ind w:firstLine="720"/>
        <w:rPr>
          <w:sz w:val="28"/>
        </w:rPr>
      </w:pPr>
      <w:r>
        <w:rPr>
          <w:noProof/>
          <w:sz w:val="28"/>
        </w:rPr>
        <w:lastRenderedPageBreak/>
        <w:drawing>
          <wp:inline distT="0" distB="0" distL="0" distR="0">
            <wp:extent cx="4731626" cy="4650941"/>
            <wp:effectExtent l="19050" t="0" r="0" b="0"/>
            <wp:docPr id="5" name="Picture 4" descr="VIS1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1430.PNG"/>
                    <pic:cNvPicPr/>
                  </pic:nvPicPr>
                  <pic:blipFill>
                    <a:blip r:embed="rId11" cstate="print"/>
                    <a:srcRect l="20493" t="7507"/>
                    <a:stretch>
                      <a:fillRect/>
                    </a:stretch>
                  </pic:blipFill>
                  <pic:spPr>
                    <a:xfrm>
                      <a:off x="0" y="0"/>
                      <a:ext cx="4731626" cy="4650941"/>
                    </a:xfrm>
                    <a:prstGeom prst="rect">
                      <a:avLst/>
                    </a:prstGeom>
                  </pic:spPr>
                </pic:pic>
              </a:graphicData>
            </a:graphic>
          </wp:inline>
        </w:drawing>
      </w:r>
    </w:p>
    <w:p w:rsidR="008F1A45" w:rsidRDefault="008F1A45" w:rsidP="00AB03FF">
      <w:pPr>
        <w:spacing w:before="240"/>
        <w:ind w:firstLine="720"/>
        <w:rPr>
          <w:sz w:val="28"/>
        </w:rPr>
      </w:pPr>
      <w:r>
        <w:rPr>
          <w:sz w:val="28"/>
        </w:rPr>
        <w:t xml:space="preserve">Figure Three. Visible satellite picture at 1431Z Nov. 12, 2009. By this time, fog/stratus had been over Muncie for more than 3 hours. </w:t>
      </w:r>
    </w:p>
    <w:p w:rsidR="00AC48CE" w:rsidRPr="0077490F" w:rsidRDefault="00AC48CE" w:rsidP="00AB03FF">
      <w:pPr>
        <w:spacing w:before="240"/>
        <w:ind w:firstLine="720"/>
        <w:rPr>
          <w:sz w:val="28"/>
        </w:rPr>
      </w:pPr>
      <w:r>
        <w:rPr>
          <w:sz w:val="28"/>
        </w:rPr>
        <w:t>This a</w:t>
      </w:r>
      <w:r w:rsidR="004F3DBB">
        <w:rPr>
          <w:sz w:val="28"/>
        </w:rPr>
        <w:t>n</w:t>
      </w:r>
      <w:r>
        <w:rPr>
          <w:sz w:val="28"/>
        </w:rPr>
        <w:t xml:space="preserve"> example of how </w:t>
      </w:r>
      <w:r w:rsidR="004F3DBB">
        <w:rPr>
          <w:sz w:val="28"/>
        </w:rPr>
        <w:t xml:space="preserve">the </w:t>
      </w:r>
      <w:r>
        <w:rPr>
          <w:sz w:val="28"/>
        </w:rPr>
        <w:t>mesoscale  ha</w:t>
      </w:r>
      <w:r w:rsidR="00344976">
        <w:rPr>
          <w:sz w:val="28"/>
        </w:rPr>
        <w:t>d</w:t>
      </w:r>
      <w:r>
        <w:rPr>
          <w:sz w:val="28"/>
        </w:rPr>
        <w:t xml:space="preserve"> a big impact on </w:t>
      </w:r>
      <w:r w:rsidR="00344976">
        <w:rPr>
          <w:sz w:val="28"/>
        </w:rPr>
        <w:t>flight conditions</w:t>
      </w:r>
      <w:r>
        <w:rPr>
          <w:sz w:val="28"/>
        </w:rPr>
        <w:t xml:space="preserve"> </w:t>
      </w:r>
      <w:r w:rsidR="00344976">
        <w:rPr>
          <w:sz w:val="28"/>
        </w:rPr>
        <w:t>that the synoptic pattern didn’t indicate</w:t>
      </w:r>
      <w:r>
        <w:rPr>
          <w:sz w:val="28"/>
        </w:rPr>
        <w:t xml:space="preserve">. As Mr. Skowronek </w:t>
      </w:r>
      <w:r w:rsidR="00344976">
        <w:rPr>
          <w:sz w:val="28"/>
        </w:rPr>
        <w:t>observed, VLIFR</w:t>
      </w:r>
      <w:r>
        <w:rPr>
          <w:sz w:val="28"/>
        </w:rPr>
        <w:t xml:space="preserve"> </w:t>
      </w:r>
      <w:r w:rsidR="00344976">
        <w:rPr>
          <w:sz w:val="28"/>
        </w:rPr>
        <w:t>would have affected</w:t>
      </w:r>
      <w:r>
        <w:rPr>
          <w:sz w:val="28"/>
        </w:rPr>
        <w:t xml:space="preserve"> Indianapolis</w:t>
      </w:r>
      <w:r w:rsidR="00344976">
        <w:rPr>
          <w:sz w:val="28"/>
        </w:rPr>
        <w:t xml:space="preserve"> if they had advanced a little farther</w:t>
      </w:r>
      <w:r>
        <w:rPr>
          <w:sz w:val="28"/>
        </w:rPr>
        <w:t xml:space="preserve">. </w:t>
      </w:r>
      <w:r w:rsidR="00173CC8">
        <w:rPr>
          <w:sz w:val="28"/>
        </w:rPr>
        <w:t>This type of moisture inflow from Lake Erie is unlikely to happen often</w:t>
      </w:r>
      <w:r w:rsidR="00344976">
        <w:rPr>
          <w:sz w:val="28"/>
        </w:rPr>
        <w:t>. However</w:t>
      </w:r>
      <w:r w:rsidR="00173CC8">
        <w:rPr>
          <w:sz w:val="28"/>
        </w:rPr>
        <w:t xml:space="preserve"> knowing about it could help you avoid </w:t>
      </w:r>
      <w:r w:rsidR="00344976">
        <w:rPr>
          <w:sz w:val="28"/>
        </w:rPr>
        <w:t xml:space="preserve">some </w:t>
      </w:r>
      <w:r w:rsidR="00173CC8">
        <w:rPr>
          <w:sz w:val="28"/>
        </w:rPr>
        <w:t>s</w:t>
      </w:r>
      <w:r w:rsidR="001C164F">
        <w:rPr>
          <w:sz w:val="28"/>
        </w:rPr>
        <w:t>urprises</w:t>
      </w:r>
      <w:r w:rsidR="00E40FF6">
        <w:rPr>
          <w:sz w:val="28"/>
        </w:rPr>
        <w:t>.</w:t>
      </w:r>
      <w:r w:rsidR="00173CC8">
        <w:rPr>
          <w:sz w:val="28"/>
        </w:rPr>
        <w:t xml:space="preserve">. </w:t>
      </w:r>
    </w:p>
    <w:sectPr w:rsidR="00AC48CE" w:rsidRPr="0077490F" w:rsidSect="001A76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73" w:rsidRDefault="00A47373" w:rsidP="00CB6B6B">
      <w:r>
        <w:separator/>
      </w:r>
    </w:p>
  </w:endnote>
  <w:endnote w:type="continuationSeparator" w:id="0">
    <w:p w:rsidR="00A47373" w:rsidRDefault="00A47373" w:rsidP="00CB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6B" w:rsidRDefault="00046656">
    <w:pPr>
      <w:pStyle w:val="Footer"/>
      <w:jc w:val="center"/>
    </w:pPr>
    <w:r>
      <w:fldChar w:fldCharType="begin"/>
    </w:r>
    <w:r>
      <w:instrText xml:space="preserve"> PAGE   \* MERGEFORMAT </w:instrText>
    </w:r>
    <w:r>
      <w:fldChar w:fldCharType="separate"/>
    </w:r>
    <w:r>
      <w:rPr>
        <w:noProof/>
      </w:rPr>
      <w:t>1</w:t>
    </w:r>
    <w:r>
      <w:rPr>
        <w:noProof/>
      </w:rPr>
      <w:fldChar w:fldCharType="end"/>
    </w:r>
  </w:p>
  <w:p w:rsidR="00CB6B6B" w:rsidRDefault="00CB6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73" w:rsidRDefault="00A47373" w:rsidP="00CB6B6B">
      <w:r>
        <w:separator/>
      </w:r>
    </w:p>
  </w:footnote>
  <w:footnote w:type="continuationSeparator" w:id="0">
    <w:p w:rsidR="00A47373" w:rsidRDefault="00A47373" w:rsidP="00CB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6C8F"/>
    <w:multiLevelType w:val="hybridMultilevel"/>
    <w:tmpl w:val="10202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7F7768"/>
    <w:multiLevelType w:val="hybridMultilevel"/>
    <w:tmpl w:val="6744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220F2"/>
    <w:multiLevelType w:val="hybridMultilevel"/>
    <w:tmpl w:val="5ADC2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E45C4A"/>
    <w:multiLevelType w:val="hybridMultilevel"/>
    <w:tmpl w:val="86BE9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2F4048"/>
    <w:multiLevelType w:val="hybridMultilevel"/>
    <w:tmpl w:val="B0821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C24B5F"/>
    <w:multiLevelType w:val="hybridMultilevel"/>
    <w:tmpl w:val="DB586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F916ED"/>
    <w:multiLevelType w:val="hybridMultilevel"/>
    <w:tmpl w:val="7C0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769AA"/>
    <w:multiLevelType w:val="hybridMultilevel"/>
    <w:tmpl w:val="E5CA3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2972A7"/>
    <w:multiLevelType w:val="hybridMultilevel"/>
    <w:tmpl w:val="9DE4D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006B19"/>
    <w:multiLevelType w:val="hybridMultilevel"/>
    <w:tmpl w:val="DB586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7"/>
  </w:num>
  <w:num w:numId="4">
    <w:abstractNumId w:val="9"/>
  </w:num>
  <w:num w:numId="5">
    <w:abstractNumId w:val="5"/>
  </w:num>
  <w:num w:numId="6">
    <w:abstractNumId w:val="4"/>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A1"/>
    <w:rsid w:val="0000061E"/>
    <w:rsid w:val="00000CC8"/>
    <w:rsid w:val="00011E44"/>
    <w:rsid w:val="00013BFF"/>
    <w:rsid w:val="000140E1"/>
    <w:rsid w:val="00014343"/>
    <w:rsid w:val="0001436E"/>
    <w:rsid w:val="00015AF8"/>
    <w:rsid w:val="000215F1"/>
    <w:rsid w:val="00022D7F"/>
    <w:rsid w:val="0002613A"/>
    <w:rsid w:val="000264E1"/>
    <w:rsid w:val="00027898"/>
    <w:rsid w:val="00027CD8"/>
    <w:rsid w:val="00031723"/>
    <w:rsid w:val="00040ADD"/>
    <w:rsid w:val="000418B9"/>
    <w:rsid w:val="00042703"/>
    <w:rsid w:val="00046656"/>
    <w:rsid w:val="00051231"/>
    <w:rsid w:val="000536A4"/>
    <w:rsid w:val="00053971"/>
    <w:rsid w:val="00060C84"/>
    <w:rsid w:val="00061583"/>
    <w:rsid w:val="00061D33"/>
    <w:rsid w:val="00064857"/>
    <w:rsid w:val="00064971"/>
    <w:rsid w:val="00066637"/>
    <w:rsid w:val="0007170D"/>
    <w:rsid w:val="00072789"/>
    <w:rsid w:val="000764DD"/>
    <w:rsid w:val="000843F0"/>
    <w:rsid w:val="00091B0B"/>
    <w:rsid w:val="000974BE"/>
    <w:rsid w:val="000A1C06"/>
    <w:rsid w:val="000A240B"/>
    <w:rsid w:val="000A3CEF"/>
    <w:rsid w:val="000A4F7B"/>
    <w:rsid w:val="000A61DB"/>
    <w:rsid w:val="000B469F"/>
    <w:rsid w:val="000B617B"/>
    <w:rsid w:val="000B6305"/>
    <w:rsid w:val="000B762D"/>
    <w:rsid w:val="000C5EE3"/>
    <w:rsid w:val="000D2449"/>
    <w:rsid w:val="000E2793"/>
    <w:rsid w:val="000E4FB6"/>
    <w:rsid w:val="000E6AC8"/>
    <w:rsid w:val="000F3B19"/>
    <w:rsid w:val="000F5F3E"/>
    <w:rsid w:val="000F7E28"/>
    <w:rsid w:val="001016A9"/>
    <w:rsid w:val="001051A2"/>
    <w:rsid w:val="00105A31"/>
    <w:rsid w:val="0011179D"/>
    <w:rsid w:val="00111B02"/>
    <w:rsid w:val="00111E83"/>
    <w:rsid w:val="001159D8"/>
    <w:rsid w:val="001176C6"/>
    <w:rsid w:val="001203C2"/>
    <w:rsid w:val="0012231B"/>
    <w:rsid w:val="00123F4E"/>
    <w:rsid w:val="0012530A"/>
    <w:rsid w:val="00133E63"/>
    <w:rsid w:val="00134080"/>
    <w:rsid w:val="001379B3"/>
    <w:rsid w:val="00140D49"/>
    <w:rsid w:val="00144E30"/>
    <w:rsid w:val="0014667D"/>
    <w:rsid w:val="00147956"/>
    <w:rsid w:val="001574CC"/>
    <w:rsid w:val="00157734"/>
    <w:rsid w:val="00161092"/>
    <w:rsid w:val="001645B1"/>
    <w:rsid w:val="001649BB"/>
    <w:rsid w:val="00173CC8"/>
    <w:rsid w:val="00173DD2"/>
    <w:rsid w:val="001774FE"/>
    <w:rsid w:val="00181AD7"/>
    <w:rsid w:val="00182603"/>
    <w:rsid w:val="0018299D"/>
    <w:rsid w:val="00183486"/>
    <w:rsid w:val="00184E5B"/>
    <w:rsid w:val="001912EB"/>
    <w:rsid w:val="0019213F"/>
    <w:rsid w:val="00192DFA"/>
    <w:rsid w:val="00193290"/>
    <w:rsid w:val="001947A0"/>
    <w:rsid w:val="001A1B75"/>
    <w:rsid w:val="001A72DA"/>
    <w:rsid w:val="001A765E"/>
    <w:rsid w:val="001B272A"/>
    <w:rsid w:val="001B2CC4"/>
    <w:rsid w:val="001B3969"/>
    <w:rsid w:val="001C0DE8"/>
    <w:rsid w:val="001C164F"/>
    <w:rsid w:val="001C20FE"/>
    <w:rsid w:val="001C22FC"/>
    <w:rsid w:val="001C4379"/>
    <w:rsid w:val="001C6089"/>
    <w:rsid w:val="001C6D85"/>
    <w:rsid w:val="001C74A9"/>
    <w:rsid w:val="001C7D53"/>
    <w:rsid w:val="001D1E2A"/>
    <w:rsid w:val="001D375C"/>
    <w:rsid w:val="001D3DA6"/>
    <w:rsid w:val="001D3F7D"/>
    <w:rsid w:val="001E22C4"/>
    <w:rsid w:val="001E55BC"/>
    <w:rsid w:val="001E62A5"/>
    <w:rsid w:val="001F0309"/>
    <w:rsid w:val="001F4C76"/>
    <w:rsid w:val="001F7DC0"/>
    <w:rsid w:val="00202B16"/>
    <w:rsid w:val="00203608"/>
    <w:rsid w:val="00203B22"/>
    <w:rsid w:val="00203D95"/>
    <w:rsid w:val="002072EB"/>
    <w:rsid w:val="00220794"/>
    <w:rsid w:val="00222791"/>
    <w:rsid w:val="00222B85"/>
    <w:rsid w:val="002263EA"/>
    <w:rsid w:val="0022771F"/>
    <w:rsid w:val="00233684"/>
    <w:rsid w:val="002376F2"/>
    <w:rsid w:val="00237944"/>
    <w:rsid w:val="00237CE4"/>
    <w:rsid w:val="00241267"/>
    <w:rsid w:val="002505C8"/>
    <w:rsid w:val="00252552"/>
    <w:rsid w:val="00254488"/>
    <w:rsid w:val="00254845"/>
    <w:rsid w:val="00255A3D"/>
    <w:rsid w:val="0025607B"/>
    <w:rsid w:val="00256588"/>
    <w:rsid w:val="00257750"/>
    <w:rsid w:val="00264E7B"/>
    <w:rsid w:val="00266BE4"/>
    <w:rsid w:val="00270B1D"/>
    <w:rsid w:val="002712F7"/>
    <w:rsid w:val="00277C2A"/>
    <w:rsid w:val="002806C8"/>
    <w:rsid w:val="002861F5"/>
    <w:rsid w:val="00292C8C"/>
    <w:rsid w:val="002946AF"/>
    <w:rsid w:val="00296C79"/>
    <w:rsid w:val="002A0595"/>
    <w:rsid w:val="002A6D39"/>
    <w:rsid w:val="002A739C"/>
    <w:rsid w:val="002B2EB7"/>
    <w:rsid w:val="002B48EF"/>
    <w:rsid w:val="002C0193"/>
    <w:rsid w:val="002C09E1"/>
    <w:rsid w:val="002C1930"/>
    <w:rsid w:val="002D0E62"/>
    <w:rsid w:val="002D1A52"/>
    <w:rsid w:val="002D1C02"/>
    <w:rsid w:val="002D26B3"/>
    <w:rsid w:val="002D3D25"/>
    <w:rsid w:val="002D4582"/>
    <w:rsid w:val="002D49F0"/>
    <w:rsid w:val="002E1176"/>
    <w:rsid w:val="002E3768"/>
    <w:rsid w:val="002E46F9"/>
    <w:rsid w:val="002F412F"/>
    <w:rsid w:val="002F72B9"/>
    <w:rsid w:val="002F789A"/>
    <w:rsid w:val="00301493"/>
    <w:rsid w:val="00303611"/>
    <w:rsid w:val="0030436D"/>
    <w:rsid w:val="003100B8"/>
    <w:rsid w:val="00315ABB"/>
    <w:rsid w:val="0031737E"/>
    <w:rsid w:val="00322A3C"/>
    <w:rsid w:val="00322B0D"/>
    <w:rsid w:val="00322F71"/>
    <w:rsid w:val="003266F7"/>
    <w:rsid w:val="00331AA7"/>
    <w:rsid w:val="003333AF"/>
    <w:rsid w:val="003337DC"/>
    <w:rsid w:val="0033679B"/>
    <w:rsid w:val="0033789F"/>
    <w:rsid w:val="00340172"/>
    <w:rsid w:val="003418A6"/>
    <w:rsid w:val="003425A4"/>
    <w:rsid w:val="00344976"/>
    <w:rsid w:val="00351821"/>
    <w:rsid w:val="00353758"/>
    <w:rsid w:val="00356C33"/>
    <w:rsid w:val="00361361"/>
    <w:rsid w:val="0036207F"/>
    <w:rsid w:val="00362FF6"/>
    <w:rsid w:val="00363BA2"/>
    <w:rsid w:val="0036473F"/>
    <w:rsid w:val="00367536"/>
    <w:rsid w:val="003723F9"/>
    <w:rsid w:val="0037379E"/>
    <w:rsid w:val="0037637D"/>
    <w:rsid w:val="003845F3"/>
    <w:rsid w:val="00384DF4"/>
    <w:rsid w:val="003871C2"/>
    <w:rsid w:val="003934C2"/>
    <w:rsid w:val="00394997"/>
    <w:rsid w:val="003965A2"/>
    <w:rsid w:val="003A191D"/>
    <w:rsid w:val="003A2A08"/>
    <w:rsid w:val="003A3DB2"/>
    <w:rsid w:val="003A555E"/>
    <w:rsid w:val="003A5E56"/>
    <w:rsid w:val="003A6684"/>
    <w:rsid w:val="003B38BF"/>
    <w:rsid w:val="003C20BD"/>
    <w:rsid w:val="003C2CF0"/>
    <w:rsid w:val="003C4D16"/>
    <w:rsid w:val="003C571A"/>
    <w:rsid w:val="003D5331"/>
    <w:rsid w:val="003D5B35"/>
    <w:rsid w:val="003E742F"/>
    <w:rsid w:val="003F3CC3"/>
    <w:rsid w:val="003F4F8B"/>
    <w:rsid w:val="003F5C92"/>
    <w:rsid w:val="00400C21"/>
    <w:rsid w:val="00402153"/>
    <w:rsid w:val="00403683"/>
    <w:rsid w:val="004054FB"/>
    <w:rsid w:val="00405F33"/>
    <w:rsid w:val="00413496"/>
    <w:rsid w:val="00414247"/>
    <w:rsid w:val="00414EA4"/>
    <w:rsid w:val="0041616F"/>
    <w:rsid w:val="00416519"/>
    <w:rsid w:val="00420A88"/>
    <w:rsid w:val="0042150F"/>
    <w:rsid w:val="00422212"/>
    <w:rsid w:val="004222D5"/>
    <w:rsid w:val="00422597"/>
    <w:rsid w:val="00424013"/>
    <w:rsid w:val="00425535"/>
    <w:rsid w:val="00425A78"/>
    <w:rsid w:val="00426FB7"/>
    <w:rsid w:val="004335C9"/>
    <w:rsid w:val="00434A86"/>
    <w:rsid w:val="00435915"/>
    <w:rsid w:val="00441738"/>
    <w:rsid w:val="00441D43"/>
    <w:rsid w:val="00444B77"/>
    <w:rsid w:val="0045169A"/>
    <w:rsid w:val="00451CAC"/>
    <w:rsid w:val="00454613"/>
    <w:rsid w:val="00457B3F"/>
    <w:rsid w:val="00457C7A"/>
    <w:rsid w:val="00457FCA"/>
    <w:rsid w:val="00460013"/>
    <w:rsid w:val="00462852"/>
    <w:rsid w:val="0046406A"/>
    <w:rsid w:val="00464685"/>
    <w:rsid w:val="00471B09"/>
    <w:rsid w:val="0047362F"/>
    <w:rsid w:val="00473C2E"/>
    <w:rsid w:val="004770C2"/>
    <w:rsid w:val="00481943"/>
    <w:rsid w:val="00481E46"/>
    <w:rsid w:val="0048269C"/>
    <w:rsid w:val="00482C4D"/>
    <w:rsid w:val="00484CAD"/>
    <w:rsid w:val="00484D3F"/>
    <w:rsid w:val="0048580F"/>
    <w:rsid w:val="00485BE8"/>
    <w:rsid w:val="00492598"/>
    <w:rsid w:val="004A0B36"/>
    <w:rsid w:val="004A1648"/>
    <w:rsid w:val="004A4E6B"/>
    <w:rsid w:val="004A6184"/>
    <w:rsid w:val="004A7761"/>
    <w:rsid w:val="004A7B7C"/>
    <w:rsid w:val="004B0C7A"/>
    <w:rsid w:val="004B3456"/>
    <w:rsid w:val="004B4236"/>
    <w:rsid w:val="004B4DC7"/>
    <w:rsid w:val="004B7682"/>
    <w:rsid w:val="004C0FC1"/>
    <w:rsid w:val="004C71FF"/>
    <w:rsid w:val="004C77D6"/>
    <w:rsid w:val="004D08E3"/>
    <w:rsid w:val="004D1A47"/>
    <w:rsid w:val="004D22DE"/>
    <w:rsid w:val="004D59A4"/>
    <w:rsid w:val="004E0E69"/>
    <w:rsid w:val="004E0EE0"/>
    <w:rsid w:val="004E442B"/>
    <w:rsid w:val="004E6F8C"/>
    <w:rsid w:val="004F0170"/>
    <w:rsid w:val="004F22F1"/>
    <w:rsid w:val="004F3B3A"/>
    <w:rsid w:val="004F3DBB"/>
    <w:rsid w:val="00501411"/>
    <w:rsid w:val="005019F0"/>
    <w:rsid w:val="00504D9A"/>
    <w:rsid w:val="00511106"/>
    <w:rsid w:val="00512242"/>
    <w:rsid w:val="00513040"/>
    <w:rsid w:val="005140BD"/>
    <w:rsid w:val="0051503F"/>
    <w:rsid w:val="0051573A"/>
    <w:rsid w:val="005157F9"/>
    <w:rsid w:val="00526240"/>
    <w:rsid w:val="0052655E"/>
    <w:rsid w:val="0053548D"/>
    <w:rsid w:val="00540A26"/>
    <w:rsid w:val="00541B51"/>
    <w:rsid w:val="00544505"/>
    <w:rsid w:val="00545325"/>
    <w:rsid w:val="00550905"/>
    <w:rsid w:val="00551F9E"/>
    <w:rsid w:val="00555469"/>
    <w:rsid w:val="005579BE"/>
    <w:rsid w:val="00560BCE"/>
    <w:rsid w:val="00561BDF"/>
    <w:rsid w:val="005621A8"/>
    <w:rsid w:val="0056225C"/>
    <w:rsid w:val="00564B5C"/>
    <w:rsid w:val="005661FF"/>
    <w:rsid w:val="00566C91"/>
    <w:rsid w:val="005701F4"/>
    <w:rsid w:val="00571432"/>
    <w:rsid w:val="0057364D"/>
    <w:rsid w:val="00574AD8"/>
    <w:rsid w:val="00580893"/>
    <w:rsid w:val="00585E4E"/>
    <w:rsid w:val="00587CF9"/>
    <w:rsid w:val="00587FCD"/>
    <w:rsid w:val="00595D52"/>
    <w:rsid w:val="00595E85"/>
    <w:rsid w:val="005A345B"/>
    <w:rsid w:val="005A52EF"/>
    <w:rsid w:val="005A65ED"/>
    <w:rsid w:val="005A6CA0"/>
    <w:rsid w:val="005A79FA"/>
    <w:rsid w:val="005B26E4"/>
    <w:rsid w:val="005B5D96"/>
    <w:rsid w:val="005C5BC8"/>
    <w:rsid w:val="005D428D"/>
    <w:rsid w:val="005E16BA"/>
    <w:rsid w:val="005E33A2"/>
    <w:rsid w:val="005E4F3E"/>
    <w:rsid w:val="005E6CE3"/>
    <w:rsid w:val="006009A6"/>
    <w:rsid w:val="006038C8"/>
    <w:rsid w:val="00604B91"/>
    <w:rsid w:val="0060776F"/>
    <w:rsid w:val="00611797"/>
    <w:rsid w:val="00611E08"/>
    <w:rsid w:val="00617BB3"/>
    <w:rsid w:val="00621FF1"/>
    <w:rsid w:val="006226FF"/>
    <w:rsid w:val="00623B55"/>
    <w:rsid w:val="006244E4"/>
    <w:rsid w:val="00624B43"/>
    <w:rsid w:val="0062503B"/>
    <w:rsid w:val="00626C31"/>
    <w:rsid w:val="00626E08"/>
    <w:rsid w:val="00634FB8"/>
    <w:rsid w:val="00636CE8"/>
    <w:rsid w:val="006421E4"/>
    <w:rsid w:val="00643E4C"/>
    <w:rsid w:val="006456D4"/>
    <w:rsid w:val="00652219"/>
    <w:rsid w:val="006528E5"/>
    <w:rsid w:val="00656711"/>
    <w:rsid w:val="00656C19"/>
    <w:rsid w:val="006639DF"/>
    <w:rsid w:val="006724AA"/>
    <w:rsid w:val="0067404C"/>
    <w:rsid w:val="00675481"/>
    <w:rsid w:val="006754E4"/>
    <w:rsid w:val="006775A4"/>
    <w:rsid w:val="00683F1B"/>
    <w:rsid w:val="006876F8"/>
    <w:rsid w:val="00693446"/>
    <w:rsid w:val="006934D6"/>
    <w:rsid w:val="006946ED"/>
    <w:rsid w:val="00694A50"/>
    <w:rsid w:val="006951DD"/>
    <w:rsid w:val="006963DA"/>
    <w:rsid w:val="006A4660"/>
    <w:rsid w:val="006B1D29"/>
    <w:rsid w:val="006B347E"/>
    <w:rsid w:val="006B3F3B"/>
    <w:rsid w:val="006B5297"/>
    <w:rsid w:val="006B6C72"/>
    <w:rsid w:val="006B72FD"/>
    <w:rsid w:val="006C1D17"/>
    <w:rsid w:val="006C1E83"/>
    <w:rsid w:val="006C46B1"/>
    <w:rsid w:val="006C47B5"/>
    <w:rsid w:val="006E012A"/>
    <w:rsid w:val="006E180A"/>
    <w:rsid w:val="006E2606"/>
    <w:rsid w:val="006E4089"/>
    <w:rsid w:val="006E6766"/>
    <w:rsid w:val="0070039F"/>
    <w:rsid w:val="00702918"/>
    <w:rsid w:val="00704D1D"/>
    <w:rsid w:val="0070602F"/>
    <w:rsid w:val="00710746"/>
    <w:rsid w:val="00712C2F"/>
    <w:rsid w:val="00713B75"/>
    <w:rsid w:val="00713E24"/>
    <w:rsid w:val="007166BE"/>
    <w:rsid w:val="00720727"/>
    <w:rsid w:val="00723339"/>
    <w:rsid w:val="007241F1"/>
    <w:rsid w:val="007246CC"/>
    <w:rsid w:val="00727281"/>
    <w:rsid w:val="0072762B"/>
    <w:rsid w:val="007332ED"/>
    <w:rsid w:val="0073442C"/>
    <w:rsid w:val="00734F0D"/>
    <w:rsid w:val="007364A3"/>
    <w:rsid w:val="007365B6"/>
    <w:rsid w:val="0073707C"/>
    <w:rsid w:val="00737A6A"/>
    <w:rsid w:val="00741847"/>
    <w:rsid w:val="007423F0"/>
    <w:rsid w:val="0074702B"/>
    <w:rsid w:val="00750096"/>
    <w:rsid w:val="00756885"/>
    <w:rsid w:val="007578B2"/>
    <w:rsid w:val="00760E58"/>
    <w:rsid w:val="00764F77"/>
    <w:rsid w:val="0076740C"/>
    <w:rsid w:val="00771095"/>
    <w:rsid w:val="0077490F"/>
    <w:rsid w:val="00776581"/>
    <w:rsid w:val="007777C8"/>
    <w:rsid w:val="00782288"/>
    <w:rsid w:val="0078783B"/>
    <w:rsid w:val="00791715"/>
    <w:rsid w:val="00791BD2"/>
    <w:rsid w:val="007A032D"/>
    <w:rsid w:val="007A19C7"/>
    <w:rsid w:val="007A462A"/>
    <w:rsid w:val="007A474C"/>
    <w:rsid w:val="007A4DB0"/>
    <w:rsid w:val="007A4FC6"/>
    <w:rsid w:val="007A747A"/>
    <w:rsid w:val="007A7EA4"/>
    <w:rsid w:val="007B0C32"/>
    <w:rsid w:val="007B0C8B"/>
    <w:rsid w:val="007C4CAE"/>
    <w:rsid w:val="007C6A26"/>
    <w:rsid w:val="007D02CB"/>
    <w:rsid w:val="007D19C3"/>
    <w:rsid w:val="007D338D"/>
    <w:rsid w:val="007D57F6"/>
    <w:rsid w:val="007F0F7B"/>
    <w:rsid w:val="00804820"/>
    <w:rsid w:val="0080546D"/>
    <w:rsid w:val="00805FD6"/>
    <w:rsid w:val="008132EC"/>
    <w:rsid w:val="008165CD"/>
    <w:rsid w:val="00817516"/>
    <w:rsid w:val="0082006B"/>
    <w:rsid w:val="00822160"/>
    <w:rsid w:val="00827D24"/>
    <w:rsid w:val="00835377"/>
    <w:rsid w:val="00851516"/>
    <w:rsid w:val="0085177B"/>
    <w:rsid w:val="00851CC5"/>
    <w:rsid w:val="00851FBA"/>
    <w:rsid w:val="00861B38"/>
    <w:rsid w:val="00863D32"/>
    <w:rsid w:val="008663C9"/>
    <w:rsid w:val="0087156B"/>
    <w:rsid w:val="00872EB6"/>
    <w:rsid w:val="00873F9F"/>
    <w:rsid w:val="00876BF9"/>
    <w:rsid w:val="0088332C"/>
    <w:rsid w:val="00884C66"/>
    <w:rsid w:val="00885A03"/>
    <w:rsid w:val="008860D5"/>
    <w:rsid w:val="0088713B"/>
    <w:rsid w:val="00893998"/>
    <w:rsid w:val="00895E3C"/>
    <w:rsid w:val="008A514B"/>
    <w:rsid w:val="008A5974"/>
    <w:rsid w:val="008B19BF"/>
    <w:rsid w:val="008B1E5C"/>
    <w:rsid w:val="008B3F3E"/>
    <w:rsid w:val="008B4FBD"/>
    <w:rsid w:val="008B6490"/>
    <w:rsid w:val="008C48A0"/>
    <w:rsid w:val="008C4AB8"/>
    <w:rsid w:val="008D48B7"/>
    <w:rsid w:val="008D5498"/>
    <w:rsid w:val="008D56BA"/>
    <w:rsid w:val="008D5D02"/>
    <w:rsid w:val="008D6456"/>
    <w:rsid w:val="008E1950"/>
    <w:rsid w:val="008E43A3"/>
    <w:rsid w:val="008E5029"/>
    <w:rsid w:val="008F0780"/>
    <w:rsid w:val="008F1A45"/>
    <w:rsid w:val="008F5561"/>
    <w:rsid w:val="008F5A1E"/>
    <w:rsid w:val="008F660D"/>
    <w:rsid w:val="00903774"/>
    <w:rsid w:val="009038EF"/>
    <w:rsid w:val="0090534C"/>
    <w:rsid w:val="009059AA"/>
    <w:rsid w:val="009101AC"/>
    <w:rsid w:val="009110EC"/>
    <w:rsid w:val="00911726"/>
    <w:rsid w:val="00915D47"/>
    <w:rsid w:val="00922476"/>
    <w:rsid w:val="00927865"/>
    <w:rsid w:val="00930A2C"/>
    <w:rsid w:val="0093260F"/>
    <w:rsid w:val="009328DE"/>
    <w:rsid w:val="0093662E"/>
    <w:rsid w:val="009379E6"/>
    <w:rsid w:val="00937E2D"/>
    <w:rsid w:val="009422E6"/>
    <w:rsid w:val="00944486"/>
    <w:rsid w:val="00945688"/>
    <w:rsid w:val="00953A4E"/>
    <w:rsid w:val="00960C00"/>
    <w:rsid w:val="00960F80"/>
    <w:rsid w:val="00961758"/>
    <w:rsid w:val="009635D6"/>
    <w:rsid w:val="00964D3A"/>
    <w:rsid w:val="00972E64"/>
    <w:rsid w:val="00975821"/>
    <w:rsid w:val="00977E9B"/>
    <w:rsid w:val="00980FB5"/>
    <w:rsid w:val="0098217A"/>
    <w:rsid w:val="00982415"/>
    <w:rsid w:val="00983CE7"/>
    <w:rsid w:val="00987B03"/>
    <w:rsid w:val="0099305A"/>
    <w:rsid w:val="009A0D5C"/>
    <w:rsid w:val="009A2600"/>
    <w:rsid w:val="009B034B"/>
    <w:rsid w:val="009B1799"/>
    <w:rsid w:val="009B3972"/>
    <w:rsid w:val="009B7625"/>
    <w:rsid w:val="009C3E6B"/>
    <w:rsid w:val="009D5DC5"/>
    <w:rsid w:val="009E435A"/>
    <w:rsid w:val="009E47F6"/>
    <w:rsid w:val="009E4DC7"/>
    <w:rsid w:val="009E52B6"/>
    <w:rsid w:val="009E69F3"/>
    <w:rsid w:val="009F3DC3"/>
    <w:rsid w:val="009F3E03"/>
    <w:rsid w:val="009F46A2"/>
    <w:rsid w:val="009F64F1"/>
    <w:rsid w:val="00A02D2F"/>
    <w:rsid w:val="00A03AD1"/>
    <w:rsid w:val="00A04849"/>
    <w:rsid w:val="00A127E2"/>
    <w:rsid w:val="00A15078"/>
    <w:rsid w:val="00A16665"/>
    <w:rsid w:val="00A25ADD"/>
    <w:rsid w:val="00A27557"/>
    <w:rsid w:val="00A320D5"/>
    <w:rsid w:val="00A328C6"/>
    <w:rsid w:val="00A32B32"/>
    <w:rsid w:val="00A35BF6"/>
    <w:rsid w:val="00A36FB5"/>
    <w:rsid w:val="00A47373"/>
    <w:rsid w:val="00A50DBB"/>
    <w:rsid w:val="00A51DAC"/>
    <w:rsid w:val="00A51E6A"/>
    <w:rsid w:val="00A55411"/>
    <w:rsid w:val="00A66B06"/>
    <w:rsid w:val="00A67C8B"/>
    <w:rsid w:val="00A72D76"/>
    <w:rsid w:val="00A750BC"/>
    <w:rsid w:val="00A75C62"/>
    <w:rsid w:val="00A77CA2"/>
    <w:rsid w:val="00A8015F"/>
    <w:rsid w:val="00A808C9"/>
    <w:rsid w:val="00A812C0"/>
    <w:rsid w:val="00A822E5"/>
    <w:rsid w:val="00A82C7E"/>
    <w:rsid w:val="00A8331A"/>
    <w:rsid w:val="00A84D5A"/>
    <w:rsid w:val="00A9119D"/>
    <w:rsid w:val="00A94242"/>
    <w:rsid w:val="00AA5733"/>
    <w:rsid w:val="00AA6198"/>
    <w:rsid w:val="00AB03FF"/>
    <w:rsid w:val="00AB2812"/>
    <w:rsid w:val="00AB2A94"/>
    <w:rsid w:val="00AB4D20"/>
    <w:rsid w:val="00AB520D"/>
    <w:rsid w:val="00AB5BA7"/>
    <w:rsid w:val="00AB6BB3"/>
    <w:rsid w:val="00AB70CF"/>
    <w:rsid w:val="00AB75F2"/>
    <w:rsid w:val="00AB7EA7"/>
    <w:rsid w:val="00AC0162"/>
    <w:rsid w:val="00AC1411"/>
    <w:rsid w:val="00AC2FF2"/>
    <w:rsid w:val="00AC48CE"/>
    <w:rsid w:val="00AD0EBF"/>
    <w:rsid w:val="00AD1886"/>
    <w:rsid w:val="00AD2F59"/>
    <w:rsid w:val="00AD357D"/>
    <w:rsid w:val="00AD47FB"/>
    <w:rsid w:val="00AD486F"/>
    <w:rsid w:val="00AD78B1"/>
    <w:rsid w:val="00AE3455"/>
    <w:rsid w:val="00AE5758"/>
    <w:rsid w:val="00AE592C"/>
    <w:rsid w:val="00AF5FBB"/>
    <w:rsid w:val="00B00A66"/>
    <w:rsid w:val="00B012E2"/>
    <w:rsid w:val="00B0212F"/>
    <w:rsid w:val="00B05391"/>
    <w:rsid w:val="00B06490"/>
    <w:rsid w:val="00B07AB1"/>
    <w:rsid w:val="00B1036C"/>
    <w:rsid w:val="00B13075"/>
    <w:rsid w:val="00B22BC0"/>
    <w:rsid w:val="00B2381A"/>
    <w:rsid w:val="00B25FA5"/>
    <w:rsid w:val="00B3196C"/>
    <w:rsid w:val="00B33B6B"/>
    <w:rsid w:val="00B33C5B"/>
    <w:rsid w:val="00B33CD2"/>
    <w:rsid w:val="00B35257"/>
    <w:rsid w:val="00B376E8"/>
    <w:rsid w:val="00B4557B"/>
    <w:rsid w:val="00B53627"/>
    <w:rsid w:val="00B54D52"/>
    <w:rsid w:val="00B577D1"/>
    <w:rsid w:val="00B6054F"/>
    <w:rsid w:val="00B633C8"/>
    <w:rsid w:val="00B67E50"/>
    <w:rsid w:val="00B72BA0"/>
    <w:rsid w:val="00B753E6"/>
    <w:rsid w:val="00B76FFD"/>
    <w:rsid w:val="00B817FE"/>
    <w:rsid w:val="00B82D09"/>
    <w:rsid w:val="00B86489"/>
    <w:rsid w:val="00B86BF1"/>
    <w:rsid w:val="00B86D7D"/>
    <w:rsid w:val="00B900E1"/>
    <w:rsid w:val="00B90BA4"/>
    <w:rsid w:val="00B9393A"/>
    <w:rsid w:val="00B95804"/>
    <w:rsid w:val="00BA40F1"/>
    <w:rsid w:val="00BA4328"/>
    <w:rsid w:val="00BA734E"/>
    <w:rsid w:val="00BB1681"/>
    <w:rsid w:val="00BB2155"/>
    <w:rsid w:val="00BB2E66"/>
    <w:rsid w:val="00BB31DE"/>
    <w:rsid w:val="00BC7B69"/>
    <w:rsid w:val="00BC7D18"/>
    <w:rsid w:val="00BC7EA6"/>
    <w:rsid w:val="00BD1D82"/>
    <w:rsid w:val="00BE1848"/>
    <w:rsid w:val="00BE1D58"/>
    <w:rsid w:val="00BE2427"/>
    <w:rsid w:val="00BE2451"/>
    <w:rsid w:val="00BE27DF"/>
    <w:rsid w:val="00BE2896"/>
    <w:rsid w:val="00BE320D"/>
    <w:rsid w:val="00BE76AD"/>
    <w:rsid w:val="00BF0D65"/>
    <w:rsid w:val="00BF49A2"/>
    <w:rsid w:val="00BF77FB"/>
    <w:rsid w:val="00C00D2A"/>
    <w:rsid w:val="00C04C32"/>
    <w:rsid w:val="00C1266D"/>
    <w:rsid w:val="00C133BF"/>
    <w:rsid w:val="00C17958"/>
    <w:rsid w:val="00C22298"/>
    <w:rsid w:val="00C23104"/>
    <w:rsid w:val="00C23C6E"/>
    <w:rsid w:val="00C26D38"/>
    <w:rsid w:val="00C27B18"/>
    <w:rsid w:val="00C3309B"/>
    <w:rsid w:val="00C34936"/>
    <w:rsid w:val="00C35AC8"/>
    <w:rsid w:val="00C36827"/>
    <w:rsid w:val="00C433E4"/>
    <w:rsid w:val="00C477D9"/>
    <w:rsid w:val="00C47CDA"/>
    <w:rsid w:val="00C57F75"/>
    <w:rsid w:val="00C600A4"/>
    <w:rsid w:val="00C600A7"/>
    <w:rsid w:val="00C679FD"/>
    <w:rsid w:val="00C70C96"/>
    <w:rsid w:val="00C7775F"/>
    <w:rsid w:val="00C77A15"/>
    <w:rsid w:val="00CA3D42"/>
    <w:rsid w:val="00CB2160"/>
    <w:rsid w:val="00CB67D1"/>
    <w:rsid w:val="00CB6B6B"/>
    <w:rsid w:val="00CC325B"/>
    <w:rsid w:val="00CC32C8"/>
    <w:rsid w:val="00CC4D6C"/>
    <w:rsid w:val="00CD198F"/>
    <w:rsid w:val="00CD269A"/>
    <w:rsid w:val="00CD5C76"/>
    <w:rsid w:val="00CE11F2"/>
    <w:rsid w:val="00CE4D5D"/>
    <w:rsid w:val="00CE564A"/>
    <w:rsid w:val="00CF08F4"/>
    <w:rsid w:val="00CF170F"/>
    <w:rsid w:val="00CF50CC"/>
    <w:rsid w:val="00CF5F49"/>
    <w:rsid w:val="00CF60FA"/>
    <w:rsid w:val="00CF6B92"/>
    <w:rsid w:val="00D07AD7"/>
    <w:rsid w:val="00D10FE0"/>
    <w:rsid w:val="00D12B19"/>
    <w:rsid w:val="00D1303E"/>
    <w:rsid w:val="00D145C0"/>
    <w:rsid w:val="00D17932"/>
    <w:rsid w:val="00D20036"/>
    <w:rsid w:val="00D264DC"/>
    <w:rsid w:val="00D267BE"/>
    <w:rsid w:val="00D30E29"/>
    <w:rsid w:val="00D32FE4"/>
    <w:rsid w:val="00D34B98"/>
    <w:rsid w:val="00D3757A"/>
    <w:rsid w:val="00D40C4F"/>
    <w:rsid w:val="00D4345A"/>
    <w:rsid w:val="00D4537C"/>
    <w:rsid w:val="00D5473F"/>
    <w:rsid w:val="00D55CD8"/>
    <w:rsid w:val="00D569B9"/>
    <w:rsid w:val="00D5772B"/>
    <w:rsid w:val="00D57C8A"/>
    <w:rsid w:val="00D57E82"/>
    <w:rsid w:val="00D60101"/>
    <w:rsid w:val="00D67CEA"/>
    <w:rsid w:val="00D70F9B"/>
    <w:rsid w:val="00D72164"/>
    <w:rsid w:val="00D77DC9"/>
    <w:rsid w:val="00D81FE8"/>
    <w:rsid w:val="00D85809"/>
    <w:rsid w:val="00D86123"/>
    <w:rsid w:val="00D87115"/>
    <w:rsid w:val="00D91193"/>
    <w:rsid w:val="00D9170E"/>
    <w:rsid w:val="00D92F8F"/>
    <w:rsid w:val="00D94432"/>
    <w:rsid w:val="00D94BDA"/>
    <w:rsid w:val="00D94F34"/>
    <w:rsid w:val="00D95F89"/>
    <w:rsid w:val="00D96B54"/>
    <w:rsid w:val="00DA0056"/>
    <w:rsid w:val="00DA0A03"/>
    <w:rsid w:val="00DA123A"/>
    <w:rsid w:val="00DA318A"/>
    <w:rsid w:val="00DA3B0D"/>
    <w:rsid w:val="00DA4E5B"/>
    <w:rsid w:val="00DA5055"/>
    <w:rsid w:val="00DA6270"/>
    <w:rsid w:val="00DB0DAE"/>
    <w:rsid w:val="00DB4CAE"/>
    <w:rsid w:val="00DB6031"/>
    <w:rsid w:val="00DC0419"/>
    <w:rsid w:val="00DC1A6B"/>
    <w:rsid w:val="00DC25DC"/>
    <w:rsid w:val="00DC2D35"/>
    <w:rsid w:val="00DC3BC3"/>
    <w:rsid w:val="00DC47CD"/>
    <w:rsid w:val="00DE2FA1"/>
    <w:rsid w:val="00DE2FEE"/>
    <w:rsid w:val="00DE6E7A"/>
    <w:rsid w:val="00DF0639"/>
    <w:rsid w:val="00DF2FD9"/>
    <w:rsid w:val="00DF62E8"/>
    <w:rsid w:val="00E008AA"/>
    <w:rsid w:val="00E00FB4"/>
    <w:rsid w:val="00E03C31"/>
    <w:rsid w:val="00E03CFB"/>
    <w:rsid w:val="00E0469A"/>
    <w:rsid w:val="00E04E2F"/>
    <w:rsid w:val="00E052E6"/>
    <w:rsid w:val="00E05BD1"/>
    <w:rsid w:val="00E06118"/>
    <w:rsid w:val="00E067C8"/>
    <w:rsid w:val="00E101FE"/>
    <w:rsid w:val="00E154AB"/>
    <w:rsid w:val="00E15F04"/>
    <w:rsid w:val="00E163A4"/>
    <w:rsid w:val="00E17BB6"/>
    <w:rsid w:val="00E17EED"/>
    <w:rsid w:val="00E23DB3"/>
    <w:rsid w:val="00E2417F"/>
    <w:rsid w:val="00E26032"/>
    <w:rsid w:val="00E26DDE"/>
    <w:rsid w:val="00E30DD7"/>
    <w:rsid w:val="00E33600"/>
    <w:rsid w:val="00E343A0"/>
    <w:rsid w:val="00E40FF6"/>
    <w:rsid w:val="00E4263F"/>
    <w:rsid w:val="00E43103"/>
    <w:rsid w:val="00E475E7"/>
    <w:rsid w:val="00E50A12"/>
    <w:rsid w:val="00E52CC5"/>
    <w:rsid w:val="00E5591E"/>
    <w:rsid w:val="00E56C68"/>
    <w:rsid w:val="00E57210"/>
    <w:rsid w:val="00E62943"/>
    <w:rsid w:val="00E65706"/>
    <w:rsid w:val="00E67DC5"/>
    <w:rsid w:val="00E71289"/>
    <w:rsid w:val="00E7260D"/>
    <w:rsid w:val="00E727E0"/>
    <w:rsid w:val="00E7478B"/>
    <w:rsid w:val="00E818FD"/>
    <w:rsid w:val="00E8231D"/>
    <w:rsid w:val="00E85CCA"/>
    <w:rsid w:val="00E86448"/>
    <w:rsid w:val="00E911B4"/>
    <w:rsid w:val="00E929E0"/>
    <w:rsid w:val="00E949D7"/>
    <w:rsid w:val="00E957BC"/>
    <w:rsid w:val="00E97831"/>
    <w:rsid w:val="00EA1947"/>
    <w:rsid w:val="00EA20AE"/>
    <w:rsid w:val="00EA4624"/>
    <w:rsid w:val="00EA75EA"/>
    <w:rsid w:val="00EA7FEA"/>
    <w:rsid w:val="00EB1EF8"/>
    <w:rsid w:val="00EB6DE6"/>
    <w:rsid w:val="00EC019B"/>
    <w:rsid w:val="00EC21E8"/>
    <w:rsid w:val="00EC22D3"/>
    <w:rsid w:val="00EC2FE1"/>
    <w:rsid w:val="00EC44AC"/>
    <w:rsid w:val="00EC4849"/>
    <w:rsid w:val="00ED1EAC"/>
    <w:rsid w:val="00ED2B17"/>
    <w:rsid w:val="00ED2CF3"/>
    <w:rsid w:val="00ED6104"/>
    <w:rsid w:val="00ED67C9"/>
    <w:rsid w:val="00EE08A7"/>
    <w:rsid w:val="00EE1117"/>
    <w:rsid w:val="00EE3A12"/>
    <w:rsid w:val="00EE47AB"/>
    <w:rsid w:val="00EE48BB"/>
    <w:rsid w:val="00EE7E35"/>
    <w:rsid w:val="00EF5543"/>
    <w:rsid w:val="00EF5DEB"/>
    <w:rsid w:val="00F07A31"/>
    <w:rsid w:val="00F10480"/>
    <w:rsid w:val="00F15C15"/>
    <w:rsid w:val="00F16530"/>
    <w:rsid w:val="00F23E3D"/>
    <w:rsid w:val="00F25DC8"/>
    <w:rsid w:val="00F27531"/>
    <w:rsid w:val="00F31815"/>
    <w:rsid w:val="00F318F3"/>
    <w:rsid w:val="00F33AAE"/>
    <w:rsid w:val="00F34184"/>
    <w:rsid w:val="00F347A4"/>
    <w:rsid w:val="00F3650C"/>
    <w:rsid w:val="00F41259"/>
    <w:rsid w:val="00F41B4F"/>
    <w:rsid w:val="00F42A17"/>
    <w:rsid w:val="00F44DBF"/>
    <w:rsid w:val="00F50AA8"/>
    <w:rsid w:val="00F513CD"/>
    <w:rsid w:val="00F56199"/>
    <w:rsid w:val="00F61A25"/>
    <w:rsid w:val="00F7223F"/>
    <w:rsid w:val="00F75FA2"/>
    <w:rsid w:val="00F77C0D"/>
    <w:rsid w:val="00F81641"/>
    <w:rsid w:val="00F82533"/>
    <w:rsid w:val="00F90D11"/>
    <w:rsid w:val="00F92468"/>
    <w:rsid w:val="00F9289C"/>
    <w:rsid w:val="00F94C71"/>
    <w:rsid w:val="00F97738"/>
    <w:rsid w:val="00FA0626"/>
    <w:rsid w:val="00FA1107"/>
    <w:rsid w:val="00FA411F"/>
    <w:rsid w:val="00FA5084"/>
    <w:rsid w:val="00FA6636"/>
    <w:rsid w:val="00FA6FF5"/>
    <w:rsid w:val="00FA777A"/>
    <w:rsid w:val="00FB13C2"/>
    <w:rsid w:val="00FB34F9"/>
    <w:rsid w:val="00FC0225"/>
    <w:rsid w:val="00FC0FA8"/>
    <w:rsid w:val="00FC2C35"/>
    <w:rsid w:val="00FC2DCB"/>
    <w:rsid w:val="00FC6EC9"/>
    <w:rsid w:val="00FD241A"/>
    <w:rsid w:val="00FD2595"/>
    <w:rsid w:val="00FD535D"/>
    <w:rsid w:val="00FD718B"/>
    <w:rsid w:val="00FD79DA"/>
    <w:rsid w:val="00FE4F87"/>
    <w:rsid w:val="00FE6066"/>
    <w:rsid w:val="00FE79B5"/>
    <w:rsid w:val="00FE7D9B"/>
    <w:rsid w:val="00FF34C0"/>
    <w:rsid w:val="00FF46D4"/>
    <w:rsid w:val="00FF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6B6B"/>
    <w:pPr>
      <w:tabs>
        <w:tab w:val="center" w:pos="4680"/>
        <w:tab w:val="right" w:pos="9360"/>
      </w:tabs>
    </w:pPr>
  </w:style>
  <w:style w:type="character" w:customStyle="1" w:styleId="HeaderChar">
    <w:name w:val="Header Char"/>
    <w:basedOn w:val="DefaultParagraphFont"/>
    <w:link w:val="Header"/>
    <w:rsid w:val="00CB6B6B"/>
    <w:rPr>
      <w:sz w:val="24"/>
      <w:szCs w:val="24"/>
    </w:rPr>
  </w:style>
  <w:style w:type="paragraph" w:styleId="Footer">
    <w:name w:val="footer"/>
    <w:basedOn w:val="Normal"/>
    <w:link w:val="FooterChar"/>
    <w:uiPriority w:val="99"/>
    <w:rsid w:val="00CB6B6B"/>
    <w:pPr>
      <w:tabs>
        <w:tab w:val="center" w:pos="4680"/>
        <w:tab w:val="right" w:pos="9360"/>
      </w:tabs>
    </w:pPr>
  </w:style>
  <w:style w:type="character" w:customStyle="1" w:styleId="FooterChar">
    <w:name w:val="Footer Char"/>
    <w:basedOn w:val="DefaultParagraphFont"/>
    <w:link w:val="Footer"/>
    <w:uiPriority w:val="99"/>
    <w:rsid w:val="00CB6B6B"/>
    <w:rPr>
      <w:sz w:val="24"/>
      <w:szCs w:val="24"/>
    </w:rPr>
  </w:style>
  <w:style w:type="paragraph" w:styleId="BalloonText">
    <w:name w:val="Balloon Text"/>
    <w:basedOn w:val="Normal"/>
    <w:link w:val="BalloonTextChar"/>
    <w:rsid w:val="00E67DC5"/>
    <w:rPr>
      <w:rFonts w:ascii="Tahoma" w:hAnsi="Tahoma" w:cs="Tahoma"/>
      <w:sz w:val="16"/>
      <w:szCs w:val="16"/>
    </w:rPr>
  </w:style>
  <w:style w:type="character" w:customStyle="1" w:styleId="BalloonTextChar">
    <w:name w:val="Balloon Text Char"/>
    <w:basedOn w:val="DefaultParagraphFont"/>
    <w:link w:val="BalloonText"/>
    <w:rsid w:val="00E67DC5"/>
    <w:rPr>
      <w:rFonts w:ascii="Tahoma" w:hAnsi="Tahoma" w:cs="Tahoma"/>
      <w:sz w:val="16"/>
      <w:szCs w:val="16"/>
    </w:rPr>
  </w:style>
  <w:style w:type="paragraph" w:styleId="ListParagraph">
    <w:name w:val="List Paragraph"/>
    <w:basedOn w:val="Normal"/>
    <w:uiPriority w:val="34"/>
    <w:qFormat/>
    <w:rsid w:val="00ED67C9"/>
    <w:pPr>
      <w:ind w:left="720"/>
      <w:contextualSpacing/>
    </w:pPr>
  </w:style>
  <w:style w:type="table" w:styleId="TableGrid">
    <w:name w:val="Table Grid"/>
    <w:basedOn w:val="TableNormal"/>
    <w:rsid w:val="005262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A750BC"/>
    <w:rPr>
      <w:sz w:val="16"/>
      <w:szCs w:val="16"/>
    </w:rPr>
  </w:style>
  <w:style w:type="paragraph" w:styleId="CommentText">
    <w:name w:val="annotation text"/>
    <w:basedOn w:val="Normal"/>
    <w:link w:val="CommentTextChar"/>
    <w:rsid w:val="00A750BC"/>
    <w:rPr>
      <w:sz w:val="20"/>
      <w:szCs w:val="20"/>
    </w:rPr>
  </w:style>
  <w:style w:type="character" w:customStyle="1" w:styleId="CommentTextChar">
    <w:name w:val="Comment Text Char"/>
    <w:basedOn w:val="DefaultParagraphFont"/>
    <w:link w:val="CommentText"/>
    <w:rsid w:val="00A750BC"/>
  </w:style>
  <w:style w:type="paragraph" w:styleId="CommentSubject">
    <w:name w:val="annotation subject"/>
    <w:basedOn w:val="CommentText"/>
    <w:next w:val="CommentText"/>
    <w:link w:val="CommentSubjectChar"/>
    <w:rsid w:val="00A750BC"/>
    <w:rPr>
      <w:b/>
      <w:bCs/>
    </w:rPr>
  </w:style>
  <w:style w:type="character" w:customStyle="1" w:styleId="CommentSubjectChar">
    <w:name w:val="Comment Subject Char"/>
    <w:basedOn w:val="CommentTextChar"/>
    <w:link w:val="CommentSubject"/>
    <w:rsid w:val="00A750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6B6B"/>
    <w:pPr>
      <w:tabs>
        <w:tab w:val="center" w:pos="4680"/>
        <w:tab w:val="right" w:pos="9360"/>
      </w:tabs>
    </w:pPr>
  </w:style>
  <w:style w:type="character" w:customStyle="1" w:styleId="HeaderChar">
    <w:name w:val="Header Char"/>
    <w:basedOn w:val="DefaultParagraphFont"/>
    <w:link w:val="Header"/>
    <w:rsid w:val="00CB6B6B"/>
    <w:rPr>
      <w:sz w:val="24"/>
      <w:szCs w:val="24"/>
    </w:rPr>
  </w:style>
  <w:style w:type="paragraph" w:styleId="Footer">
    <w:name w:val="footer"/>
    <w:basedOn w:val="Normal"/>
    <w:link w:val="FooterChar"/>
    <w:uiPriority w:val="99"/>
    <w:rsid w:val="00CB6B6B"/>
    <w:pPr>
      <w:tabs>
        <w:tab w:val="center" w:pos="4680"/>
        <w:tab w:val="right" w:pos="9360"/>
      </w:tabs>
    </w:pPr>
  </w:style>
  <w:style w:type="character" w:customStyle="1" w:styleId="FooterChar">
    <w:name w:val="Footer Char"/>
    <w:basedOn w:val="DefaultParagraphFont"/>
    <w:link w:val="Footer"/>
    <w:uiPriority w:val="99"/>
    <w:rsid w:val="00CB6B6B"/>
    <w:rPr>
      <w:sz w:val="24"/>
      <w:szCs w:val="24"/>
    </w:rPr>
  </w:style>
  <w:style w:type="paragraph" w:styleId="BalloonText">
    <w:name w:val="Balloon Text"/>
    <w:basedOn w:val="Normal"/>
    <w:link w:val="BalloonTextChar"/>
    <w:rsid w:val="00E67DC5"/>
    <w:rPr>
      <w:rFonts w:ascii="Tahoma" w:hAnsi="Tahoma" w:cs="Tahoma"/>
      <w:sz w:val="16"/>
      <w:szCs w:val="16"/>
    </w:rPr>
  </w:style>
  <w:style w:type="character" w:customStyle="1" w:styleId="BalloonTextChar">
    <w:name w:val="Balloon Text Char"/>
    <w:basedOn w:val="DefaultParagraphFont"/>
    <w:link w:val="BalloonText"/>
    <w:rsid w:val="00E67DC5"/>
    <w:rPr>
      <w:rFonts w:ascii="Tahoma" w:hAnsi="Tahoma" w:cs="Tahoma"/>
      <w:sz w:val="16"/>
      <w:szCs w:val="16"/>
    </w:rPr>
  </w:style>
  <w:style w:type="paragraph" w:styleId="ListParagraph">
    <w:name w:val="List Paragraph"/>
    <w:basedOn w:val="Normal"/>
    <w:uiPriority w:val="34"/>
    <w:qFormat/>
    <w:rsid w:val="00ED67C9"/>
    <w:pPr>
      <w:ind w:left="720"/>
      <w:contextualSpacing/>
    </w:pPr>
  </w:style>
  <w:style w:type="table" w:styleId="TableGrid">
    <w:name w:val="Table Grid"/>
    <w:basedOn w:val="TableNormal"/>
    <w:rsid w:val="005262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A750BC"/>
    <w:rPr>
      <w:sz w:val="16"/>
      <w:szCs w:val="16"/>
    </w:rPr>
  </w:style>
  <w:style w:type="paragraph" w:styleId="CommentText">
    <w:name w:val="annotation text"/>
    <w:basedOn w:val="Normal"/>
    <w:link w:val="CommentTextChar"/>
    <w:rsid w:val="00A750BC"/>
    <w:rPr>
      <w:sz w:val="20"/>
      <w:szCs w:val="20"/>
    </w:rPr>
  </w:style>
  <w:style w:type="character" w:customStyle="1" w:styleId="CommentTextChar">
    <w:name w:val="Comment Text Char"/>
    <w:basedOn w:val="DefaultParagraphFont"/>
    <w:link w:val="CommentText"/>
    <w:rsid w:val="00A750BC"/>
  </w:style>
  <w:style w:type="paragraph" w:styleId="CommentSubject">
    <w:name w:val="annotation subject"/>
    <w:basedOn w:val="CommentText"/>
    <w:next w:val="CommentText"/>
    <w:link w:val="CommentSubjectChar"/>
    <w:rsid w:val="00A750BC"/>
    <w:rPr>
      <w:b/>
      <w:bCs/>
    </w:rPr>
  </w:style>
  <w:style w:type="character" w:customStyle="1" w:styleId="CommentSubjectChar">
    <w:name w:val="Comment Subject Char"/>
    <w:basedOn w:val="CommentTextChar"/>
    <w:link w:val="CommentSubject"/>
    <w:rsid w:val="00A75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1CF5-6ECE-4EC2-9733-10E3BA46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889469A0</Template>
  <TotalTime>1</TotalTime>
  <Pages>4</Pages>
  <Words>370</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National Weather Service</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Access</dc:creator>
  <cp:keywords/>
  <dc:description/>
  <cp:lastModifiedBy>gerry.claycomb</cp:lastModifiedBy>
  <cp:revision>2</cp:revision>
  <cp:lastPrinted>2009-05-11T16:07:00Z</cp:lastPrinted>
  <dcterms:created xsi:type="dcterms:W3CDTF">2011-10-13T01:28:00Z</dcterms:created>
  <dcterms:modified xsi:type="dcterms:W3CDTF">2011-10-13T01:28:00Z</dcterms:modified>
</cp:coreProperties>
</file>